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BB" w:rsidRPr="00127672" w:rsidRDefault="00F838BB" w:rsidP="00327176">
      <w:pPr>
        <w:spacing w:before="0" w:line="240" w:lineRule="auto"/>
        <w:rPr>
          <w:sz w:val="30"/>
          <w:szCs w:val="30"/>
        </w:rPr>
      </w:pPr>
    </w:p>
    <w:p w:rsidR="00F838BB" w:rsidRPr="000230DB" w:rsidRDefault="00F838BB" w:rsidP="00015FD3">
      <w:pPr>
        <w:widowControl/>
        <w:tabs>
          <w:tab w:val="left" w:pos="5103"/>
        </w:tabs>
        <w:snapToGrid/>
        <w:spacing w:before="0" w:line="360" w:lineRule="auto"/>
        <w:ind w:right="140"/>
        <w:jc w:val="both"/>
        <w:rPr>
          <w:sz w:val="28"/>
          <w:szCs w:val="28"/>
        </w:rPr>
      </w:pPr>
      <w:r w:rsidRPr="000230DB">
        <w:rPr>
          <w:sz w:val="28"/>
          <w:szCs w:val="28"/>
        </w:rPr>
        <w:tab/>
      </w:r>
    </w:p>
    <w:p w:rsidR="00F838BB" w:rsidRDefault="00F838BB" w:rsidP="00015FD3">
      <w:pPr>
        <w:widowControl/>
        <w:snapToGrid/>
        <w:spacing w:before="0" w:line="280" w:lineRule="exact"/>
        <w:ind w:right="140"/>
        <w:jc w:val="both"/>
        <w:outlineLvl w:val="0"/>
        <w:rPr>
          <w:sz w:val="28"/>
          <w:szCs w:val="28"/>
        </w:rPr>
      </w:pPr>
      <w:r w:rsidRPr="000230DB">
        <w:rPr>
          <w:sz w:val="28"/>
          <w:szCs w:val="28"/>
        </w:rPr>
        <w:t>О недопущении оборота</w:t>
      </w:r>
    </w:p>
    <w:p w:rsidR="00F838BB" w:rsidRPr="002B230F" w:rsidRDefault="00F838BB" w:rsidP="00015FD3">
      <w:pPr>
        <w:widowControl/>
        <w:snapToGrid/>
        <w:spacing w:before="0" w:line="360" w:lineRule="auto"/>
        <w:ind w:firstLine="709"/>
        <w:jc w:val="both"/>
        <w:outlineLvl w:val="0"/>
        <w:rPr>
          <w:sz w:val="28"/>
          <w:szCs w:val="28"/>
        </w:rPr>
      </w:pPr>
    </w:p>
    <w:p w:rsidR="00F838BB" w:rsidRPr="001C4D32" w:rsidRDefault="00F838BB" w:rsidP="001C4D32">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A5306B">
        <w:rPr>
          <w:sz w:val="28"/>
          <w:szCs w:val="28"/>
        </w:rPr>
        <w:t xml:space="preserve">Государственное учреждение «Гродненский областной центр гигиены, эпидемиологии и общественного здоровья» </w:t>
      </w:r>
      <w:r w:rsidR="00A36AAC">
        <w:rPr>
          <w:sz w:val="28"/>
          <w:szCs w:val="28"/>
        </w:rPr>
        <w:t>информирует</w:t>
      </w:r>
      <w:r w:rsidR="001C4D32">
        <w:rPr>
          <w:sz w:val="28"/>
          <w:szCs w:val="28"/>
        </w:rPr>
        <w:t xml:space="preserve"> </w:t>
      </w:r>
      <w:r w:rsidRPr="003A13D9">
        <w:rPr>
          <w:sz w:val="28"/>
          <w:szCs w:val="28"/>
        </w:rPr>
        <w:t>о факт</w:t>
      </w:r>
      <w:r w:rsidR="00C442CD" w:rsidRPr="003A13D9">
        <w:rPr>
          <w:sz w:val="28"/>
          <w:szCs w:val="28"/>
        </w:rPr>
        <w:t>ах</w:t>
      </w:r>
      <w:r w:rsidRPr="003A13D9">
        <w:rPr>
          <w:sz w:val="28"/>
          <w:szCs w:val="28"/>
        </w:rPr>
        <w:t xml:space="preserve"> выявления пищевой продукции</w:t>
      </w:r>
      <w:r w:rsidR="00043E1F" w:rsidRPr="003A13D9">
        <w:rPr>
          <w:sz w:val="28"/>
          <w:szCs w:val="28"/>
        </w:rPr>
        <w:t xml:space="preserve"> </w:t>
      </w:r>
      <w:r w:rsidR="00A2143A" w:rsidRPr="003A13D9">
        <w:rPr>
          <w:b/>
          <w:sz w:val="28"/>
          <w:szCs w:val="28"/>
        </w:rPr>
        <w:t>(</w:t>
      </w:r>
      <w:r w:rsidR="00086760" w:rsidRPr="003A13D9">
        <w:rPr>
          <w:b/>
          <w:sz w:val="28"/>
          <w:szCs w:val="28"/>
        </w:rPr>
        <w:t>чай чёрный байховый с ароматом тропических фруктов и растительными компонентами «ТЭСС ПЛЭЖА»</w:t>
      </w:r>
      <w:r w:rsidR="00C442CD" w:rsidRPr="003A13D9">
        <w:rPr>
          <w:b/>
          <w:sz w:val="28"/>
          <w:szCs w:val="28"/>
        </w:rPr>
        <w:t>; изюм коричневый</w:t>
      </w:r>
      <w:r w:rsidR="003A13D9" w:rsidRPr="003A13D9">
        <w:rPr>
          <w:b/>
          <w:sz w:val="28"/>
          <w:szCs w:val="28"/>
        </w:rPr>
        <w:t xml:space="preserve">; </w:t>
      </w:r>
      <w:r w:rsidR="0088109F">
        <w:rPr>
          <w:sz w:val="28"/>
          <w:szCs w:val="28"/>
        </w:rPr>
        <w:t>р</w:t>
      </w:r>
      <w:r w:rsidR="003A13D9" w:rsidRPr="003A13D9">
        <w:rPr>
          <w:sz w:val="28"/>
          <w:szCs w:val="28"/>
        </w:rPr>
        <w:t>ыбные консервы - паштеты тонкоизмельченные</w:t>
      </w:r>
      <w:r w:rsidR="003A13D9" w:rsidRPr="003A13D9">
        <w:rPr>
          <w:b/>
          <w:sz w:val="28"/>
          <w:szCs w:val="28"/>
        </w:rPr>
        <w:t xml:space="preserve"> </w:t>
      </w:r>
      <w:r w:rsidR="003A13D9" w:rsidRPr="003A13D9">
        <w:rPr>
          <w:sz w:val="28"/>
          <w:szCs w:val="28"/>
        </w:rPr>
        <w:t>стерилизованные из печени рыб.</w:t>
      </w:r>
      <w:r w:rsidR="002612A5">
        <w:rPr>
          <w:sz w:val="28"/>
          <w:szCs w:val="28"/>
        </w:rPr>
        <w:t xml:space="preserve"> </w:t>
      </w:r>
      <w:r w:rsidR="0088109F">
        <w:rPr>
          <w:b/>
          <w:sz w:val="28"/>
          <w:szCs w:val="28"/>
        </w:rPr>
        <w:t>Печень трески атлантической</w:t>
      </w:r>
      <w:r w:rsidR="003A13D9" w:rsidRPr="003A13D9">
        <w:rPr>
          <w:b/>
          <w:sz w:val="28"/>
          <w:szCs w:val="28"/>
        </w:rPr>
        <w:t xml:space="preserve"> по – </w:t>
      </w:r>
      <w:proofErr w:type="spellStart"/>
      <w:r w:rsidR="003A13D9" w:rsidRPr="003A13D9">
        <w:rPr>
          <w:b/>
          <w:sz w:val="28"/>
          <w:szCs w:val="28"/>
        </w:rPr>
        <w:t>мурмански</w:t>
      </w:r>
      <w:proofErr w:type="spellEnd"/>
      <w:r w:rsidR="0088109F" w:rsidRPr="00AA25EB">
        <w:rPr>
          <w:b/>
          <w:sz w:val="28"/>
          <w:szCs w:val="28"/>
        </w:rPr>
        <w:t>;</w:t>
      </w:r>
      <w:r w:rsidR="0088109F">
        <w:rPr>
          <w:sz w:val="28"/>
          <w:szCs w:val="28"/>
        </w:rPr>
        <w:t xml:space="preserve"> </w:t>
      </w:r>
      <w:r w:rsidR="0088109F" w:rsidRPr="0088109F">
        <w:rPr>
          <w:b/>
          <w:sz w:val="28"/>
          <w:szCs w:val="28"/>
        </w:rPr>
        <w:t>вафли с жировой начинкой неглазированные со вкусом шоколада</w:t>
      </w:r>
      <w:r w:rsidR="002612A5" w:rsidRPr="00AA25EB">
        <w:rPr>
          <w:b/>
          <w:sz w:val="28"/>
          <w:szCs w:val="28"/>
        </w:rPr>
        <w:t>;</w:t>
      </w:r>
      <w:r w:rsidR="002612A5">
        <w:rPr>
          <w:b/>
          <w:sz w:val="28"/>
          <w:szCs w:val="28"/>
        </w:rPr>
        <w:t xml:space="preserve"> </w:t>
      </w:r>
      <w:r w:rsidR="002612A5" w:rsidRPr="002612A5">
        <w:rPr>
          <w:sz w:val="28"/>
          <w:szCs w:val="28"/>
        </w:rPr>
        <w:t xml:space="preserve">мучное печенье сдобное </w:t>
      </w:r>
      <w:r w:rsidR="002612A5" w:rsidRPr="002612A5">
        <w:rPr>
          <w:b/>
          <w:sz w:val="28"/>
          <w:szCs w:val="28"/>
        </w:rPr>
        <w:t>«КУНЖУТНЫЙ ГРИЛЬЯЖ»</w:t>
      </w:r>
      <w:r w:rsidR="001C4D32">
        <w:rPr>
          <w:b/>
          <w:sz w:val="28"/>
          <w:szCs w:val="28"/>
        </w:rPr>
        <w:t xml:space="preserve">, </w:t>
      </w:r>
      <w:r w:rsidR="001C4D32" w:rsidRPr="001C4D32">
        <w:rPr>
          <w:b/>
          <w:sz w:val="28"/>
          <w:szCs w:val="28"/>
        </w:rPr>
        <w:t xml:space="preserve">соль поваренная пищевая самосадочная йодированная, первый сорт </w:t>
      </w:r>
      <w:r w:rsidR="001C4D32" w:rsidRPr="001C4D32">
        <w:rPr>
          <w:sz w:val="28"/>
          <w:szCs w:val="28"/>
        </w:rPr>
        <w:t>с маркировкой</w:t>
      </w:r>
      <w:r w:rsidR="001C4D32" w:rsidRPr="001C4D32">
        <w:rPr>
          <w:b/>
          <w:sz w:val="28"/>
          <w:szCs w:val="28"/>
        </w:rPr>
        <w:t xml:space="preserve"> «</w:t>
      </w:r>
      <w:proofErr w:type="spellStart"/>
      <w:r w:rsidR="001C4D32" w:rsidRPr="001C4D32">
        <w:rPr>
          <w:b/>
          <w:sz w:val="28"/>
          <w:szCs w:val="28"/>
        </w:rPr>
        <w:t>Ассоль</w:t>
      </w:r>
      <w:proofErr w:type="spellEnd"/>
      <w:r w:rsidR="001C4D32" w:rsidRPr="001C4D32">
        <w:rPr>
          <w:b/>
          <w:sz w:val="28"/>
          <w:szCs w:val="28"/>
        </w:rPr>
        <w:t>»</w:t>
      </w:r>
      <w:r w:rsidR="001C4D32">
        <w:rPr>
          <w:sz w:val="28"/>
          <w:szCs w:val="28"/>
        </w:rPr>
        <w:t>)</w:t>
      </w:r>
      <w:r w:rsidR="00AA25EB" w:rsidRPr="00AA25EB">
        <w:rPr>
          <w:sz w:val="28"/>
          <w:szCs w:val="28"/>
        </w:rPr>
        <w:t>,</w:t>
      </w:r>
      <w:r w:rsidR="00AA25EB">
        <w:rPr>
          <w:sz w:val="28"/>
          <w:szCs w:val="28"/>
        </w:rPr>
        <w:t xml:space="preserve"> </w:t>
      </w:r>
      <w:r w:rsidRPr="00C442CD">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8"/>
          <w:pgSz w:w="11906" w:h="16838"/>
          <w:pgMar w:top="737" w:right="851" w:bottom="737"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6D21B7" w:rsidTr="00587C9B">
        <w:trPr>
          <w:trHeight w:val="1693"/>
          <w:jc w:val="center"/>
        </w:trPr>
        <w:tc>
          <w:tcPr>
            <w:tcW w:w="135" w:type="pct"/>
          </w:tcPr>
          <w:p w:rsidR="00F838BB" w:rsidRPr="006D21B7" w:rsidRDefault="00F838BB" w:rsidP="006D21B7">
            <w:pPr>
              <w:snapToGrid/>
              <w:spacing w:before="0" w:line="220" w:lineRule="exact"/>
              <w:rPr>
                <w:sz w:val="22"/>
                <w:szCs w:val="22"/>
              </w:rPr>
            </w:pPr>
            <w:r w:rsidRPr="006D21B7">
              <w:rPr>
                <w:sz w:val="22"/>
                <w:szCs w:val="22"/>
              </w:rPr>
              <w:lastRenderedPageBreak/>
              <w:t>№п/п</w:t>
            </w:r>
          </w:p>
        </w:tc>
        <w:tc>
          <w:tcPr>
            <w:tcW w:w="698" w:type="pct"/>
          </w:tcPr>
          <w:p w:rsidR="00F838BB" w:rsidRPr="006D21B7" w:rsidRDefault="00F838BB" w:rsidP="006D21B7">
            <w:pPr>
              <w:snapToGrid/>
              <w:spacing w:before="0" w:line="220" w:lineRule="exact"/>
              <w:rPr>
                <w:sz w:val="22"/>
                <w:szCs w:val="22"/>
              </w:rPr>
            </w:pPr>
            <w:r w:rsidRPr="006D21B7">
              <w:rPr>
                <w:sz w:val="22"/>
                <w:szCs w:val="22"/>
              </w:rPr>
              <w:t>Наименование продукции, сроки годности</w:t>
            </w:r>
          </w:p>
        </w:tc>
        <w:tc>
          <w:tcPr>
            <w:tcW w:w="725" w:type="pct"/>
          </w:tcPr>
          <w:p w:rsidR="00F838BB" w:rsidRPr="006D21B7" w:rsidRDefault="00F838BB" w:rsidP="006D21B7">
            <w:pPr>
              <w:snapToGrid/>
              <w:spacing w:before="0" w:line="220" w:lineRule="exact"/>
              <w:rPr>
                <w:sz w:val="22"/>
                <w:szCs w:val="22"/>
              </w:rPr>
            </w:pPr>
            <w:r w:rsidRPr="006D21B7">
              <w:rPr>
                <w:sz w:val="22"/>
                <w:szCs w:val="22"/>
              </w:rPr>
              <w:t>Изготовитель, импортер</w:t>
            </w:r>
          </w:p>
        </w:tc>
        <w:tc>
          <w:tcPr>
            <w:tcW w:w="590" w:type="pct"/>
          </w:tcPr>
          <w:p w:rsidR="00F838BB" w:rsidRPr="006D21B7" w:rsidRDefault="00F838BB" w:rsidP="006D21B7">
            <w:pPr>
              <w:snapToGrid/>
              <w:spacing w:before="0" w:line="220" w:lineRule="exact"/>
              <w:rPr>
                <w:sz w:val="22"/>
                <w:szCs w:val="22"/>
              </w:rPr>
            </w:pPr>
            <w:r w:rsidRPr="006D21B7">
              <w:rPr>
                <w:sz w:val="22"/>
                <w:szCs w:val="22"/>
              </w:rPr>
              <w:t>Адрес и наименование объекта, на котором запрещена реализация продукции</w:t>
            </w:r>
          </w:p>
        </w:tc>
        <w:tc>
          <w:tcPr>
            <w:tcW w:w="998" w:type="pct"/>
          </w:tcPr>
          <w:p w:rsidR="00F838BB" w:rsidRPr="006D21B7" w:rsidRDefault="00F838BB" w:rsidP="006D21B7">
            <w:pPr>
              <w:snapToGrid/>
              <w:spacing w:before="0" w:line="220" w:lineRule="exact"/>
              <w:rPr>
                <w:sz w:val="22"/>
                <w:szCs w:val="22"/>
              </w:rPr>
            </w:pPr>
            <w:r w:rsidRPr="006D21B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6D21B7" w:rsidRDefault="00F838BB" w:rsidP="006D21B7">
            <w:pPr>
              <w:snapToGrid/>
              <w:spacing w:before="0" w:line="220" w:lineRule="exact"/>
              <w:ind w:left="-107" w:right="-131"/>
              <w:rPr>
                <w:sz w:val="22"/>
                <w:szCs w:val="22"/>
              </w:rPr>
            </w:pPr>
            <w:r w:rsidRPr="006D21B7">
              <w:rPr>
                <w:sz w:val="22"/>
                <w:szCs w:val="22"/>
              </w:rPr>
              <w:t>Наименование товаросопроводительных документов и документа</w:t>
            </w:r>
          </w:p>
          <w:p w:rsidR="00F838BB" w:rsidRPr="006D21B7" w:rsidRDefault="00F838BB" w:rsidP="006D21B7">
            <w:pPr>
              <w:snapToGrid/>
              <w:spacing w:before="0" w:line="220" w:lineRule="exact"/>
              <w:ind w:left="-107" w:right="-131"/>
              <w:rPr>
                <w:sz w:val="22"/>
                <w:szCs w:val="22"/>
              </w:rPr>
            </w:pPr>
            <w:r w:rsidRPr="006D21B7">
              <w:rPr>
                <w:sz w:val="22"/>
                <w:szCs w:val="22"/>
              </w:rPr>
              <w:t>о соответствии товара установленным требованиям, дата выдачи, номер</w:t>
            </w:r>
          </w:p>
        </w:tc>
        <w:tc>
          <w:tcPr>
            <w:tcW w:w="539" w:type="pct"/>
          </w:tcPr>
          <w:p w:rsidR="00F838BB" w:rsidRPr="006D21B7" w:rsidRDefault="00F838BB" w:rsidP="006D21B7">
            <w:pPr>
              <w:snapToGrid/>
              <w:spacing w:before="0" w:line="220" w:lineRule="exact"/>
              <w:ind w:left="-107" w:right="-108"/>
              <w:rPr>
                <w:sz w:val="22"/>
                <w:szCs w:val="22"/>
              </w:rPr>
            </w:pPr>
            <w:r w:rsidRPr="006D21B7">
              <w:rPr>
                <w:sz w:val="22"/>
                <w:szCs w:val="22"/>
              </w:rPr>
              <w:t>Наименование ЦГЭ</w:t>
            </w:r>
          </w:p>
        </w:tc>
        <w:tc>
          <w:tcPr>
            <w:tcW w:w="408" w:type="pct"/>
          </w:tcPr>
          <w:p w:rsidR="00F838BB" w:rsidRPr="006D21B7" w:rsidRDefault="00F838BB" w:rsidP="006D21B7">
            <w:pPr>
              <w:snapToGrid/>
              <w:spacing w:before="0" w:line="220" w:lineRule="exact"/>
              <w:ind w:left="-107" w:right="-108"/>
              <w:rPr>
                <w:sz w:val="22"/>
                <w:szCs w:val="22"/>
              </w:rPr>
            </w:pPr>
            <w:r w:rsidRPr="006D21B7">
              <w:rPr>
                <w:sz w:val="22"/>
                <w:szCs w:val="22"/>
              </w:rPr>
              <w:t>Примечание</w:t>
            </w:r>
          </w:p>
          <w:p w:rsidR="00F838BB" w:rsidRPr="006D21B7" w:rsidRDefault="00F838BB" w:rsidP="006D21B7">
            <w:pPr>
              <w:snapToGrid/>
              <w:spacing w:before="0" w:line="220" w:lineRule="exact"/>
              <w:ind w:left="-107" w:right="-108"/>
              <w:rPr>
                <w:sz w:val="22"/>
                <w:szCs w:val="22"/>
              </w:rPr>
            </w:pPr>
            <w:r w:rsidRPr="006D21B7">
              <w:rPr>
                <w:i/>
                <w:iCs/>
                <w:sz w:val="22"/>
                <w:szCs w:val="22"/>
              </w:rPr>
              <w:t>(принятые меры)</w:t>
            </w:r>
          </w:p>
        </w:tc>
      </w:tr>
      <w:tr w:rsidR="00674F28" w:rsidRPr="001C4D32" w:rsidTr="00587C9B">
        <w:trPr>
          <w:trHeight w:val="70"/>
          <w:jc w:val="center"/>
        </w:trPr>
        <w:tc>
          <w:tcPr>
            <w:tcW w:w="135" w:type="pct"/>
          </w:tcPr>
          <w:p w:rsidR="00674F28" w:rsidRPr="001C4D32" w:rsidRDefault="00A77347" w:rsidP="001C4D32">
            <w:pPr>
              <w:snapToGrid/>
              <w:spacing w:before="0" w:line="220" w:lineRule="exact"/>
              <w:jc w:val="both"/>
              <w:rPr>
                <w:sz w:val="22"/>
                <w:szCs w:val="22"/>
              </w:rPr>
            </w:pPr>
            <w:r w:rsidRPr="001C4D32">
              <w:rPr>
                <w:sz w:val="22"/>
                <w:szCs w:val="22"/>
              </w:rPr>
              <w:t>1.</w:t>
            </w:r>
          </w:p>
        </w:tc>
        <w:tc>
          <w:tcPr>
            <w:tcW w:w="698" w:type="pct"/>
          </w:tcPr>
          <w:p w:rsidR="00A77347" w:rsidRPr="001C4D32" w:rsidRDefault="0035016A" w:rsidP="001C4D32">
            <w:pPr>
              <w:widowControl/>
              <w:snapToGrid/>
              <w:spacing w:before="0" w:line="220" w:lineRule="exact"/>
              <w:jc w:val="both"/>
              <w:rPr>
                <w:sz w:val="22"/>
                <w:szCs w:val="22"/>
              </w:rPr>
            </w:pPr>
            <w:r w:rsidRPr="001C4D32">
              <w:rPr>
                <w:b/>
                <w:sz w:val="22"/>
                <w:szCs w:val="22"/>
              </w:rPr>
              <w:t>Чай чёрный байховый с ароматом тропических фруктов и растительными компонент</w:t>
            </w:r>
            <w:r w:rsidR="00A77347" w:rsidRPr="001C4D32">
              <w:rPr>
                <w:b/>
                <w:sz w:val="22"/>
                <w:szCs w:val="22"/>
              </w:rPr>
              <w:t xml:space="preserve">ами «ТЭСС ПЛЭЖА», </w:t>
            </w:r>
            <w:r w:rsidR="00A77347" w:rsidRPr="001C4D32">
              <w:rPr>
                <w:sz w:val="22"/>
                <w:szCs w:val="22"/>
              </w:rPr>
              <w:t xml:space="preserve">дата изготовления 11.2022, годен до 10.2024, </w:t>
            </w:r>
            <w:r w:rsidR="00086760" w:rsidRPr="001C4D32">
              <w:rPr>
                <w:sz w:val="22"/>
                <w:szCs w:val="22"/>
              </w:rPr>
              <w:t xml:space="preserve">штриховой </w:t>
            </w:r>
            <w:r w:rsidR="00A77347" w:rsidRPr="001C4D32">
              <w:rPr>
                <w:sz w:val="22"/>
                <w:szCs w:val="22"/>
              </w:rPr>
              <w:t>код 4605246005886,</w:t>
            </w:r>
          </w:p>
          <w:p w:rsidR="00674F28" w:rsidRPr="001C4D32" w:rsidRDefault="00A77347" w:rsidP="001C4D32">
            <w:pPr>
              <w:widowControl/>
              <w:snapToGrid/>
              <w:spacing w:before="0" w:line="220" w:lineRule="exact"/>
              <w:jc w:val="both"/>
              <w:rPr>
                <w:b/>
                <w:sz w:val="22"/>
                <w:szCs w:val="22"/>
              </w:rPr>
            </w:pPr>
            <w:r w:rsidRPr="001C4D32">
              <w:rPr>
                <w:sz w:val="22"/>
                <w:szCs w:val="22"/>
              </w:rPr>
              <w:t>условия хранения: хранить в чистом, хорошо вентилируемом помещении без посторонних запахов с относительной влажностью не выше 70 %</w:t>
            </w:r>
            <w:r w:rsidR="00D72A57" w:rsidRPr="001C4D32">
              <w:rPr>
                <w:sz w:val="22"/>
                <w:szCs w:val="22"/>
              </w:rPr>
              <w:t xml:space="preserve"> </w:t>
            </w:r>
            <w:r w:rsidR="00D72A57" w:rsidRPr="001C4D32">
              <w:rPr>
                <w:i/>
                <w:sz w:val="22"/>
                <w:szCs w:val="22"/>
              </w:rPr>
              <w:t>(объём партии 10 штук по 0,1 кг)</w:t>
            </w:r>
          </w:p>
        </w:tc>
        <w:tc>
          <w:tcPr>
            <w:tcW w:w="725" w:type="pct"/>
          </w:tcPr>
          <w:p w:rsidR="0023649D" w:rsidRPr="001C4D32" w:rsidRDefault="0023649D" w:rsidP="001C4D32">
            <w:pPr>
              <w:spacing w:before="0" w:line="220" w:lineRule="exact"/>
              <w:jc w:val="both"/>
              <w:rPr>
                <w:i/>
                <w:sz w:val="22"/>
                <w:szCs w:val="22"/>
              </w:rPr>
            </w:pPr>
            <w:r w:rsidRPr="001C4D32">
              <w:rPr>
                <w:sz w:val="22"/>
                <w:szCs w:val="22"/>
              </w:rPr>
              <w:t>Изготовитель</w:t>
            </w:r>
            <w:r w:rsidRPr="001C4D32">
              <w:rPr>
                <w:i/>
                <w:sz w:val="22"/>
                <w:szCs w:val="22"/>
              </w:rPr>
              <w:t xml:space="preserve">:  </w:t>
            </w:r>
          </w:p>
          <w:p w:rsidR="0023649D" w:rsidRPr="001C4D32" w:rsidRDefault="0023649D" w:rsidP="001C4D32">
            <w:pPr>
              <w:spacing w:before="0" w:line="220" w:lineRule="exact"/>
              <w:jc w:val="both"/>
              <w:rPr>
                <w:b/>
                <w:color w:val="000000" w:themeColor="text1"/>
                <w:sz w:val="22"/>
                <w:szCs w:val="22"/>
              </w:rPr>
            </w:pPr>
            <w:r w:rsidRPr="001C4D32">
              <w:rPr>
                <w:b/>
                <w:sz w:val="22"/>
                <w:szCs w:val="22"/>
              </w:rPr>
              <w:t>ООО «ОРИМИ»,</w:t>
            </w:r>
            <w:r w:rsidRPr="001C4D32">
              <w:rPr>
                <w:i/>
                <w:sz w:val="22"/>
                <w:szCs w:val="22"/>
              </w:rPr>
              <w:t xml:space="preserve"> Россия, Ленинградская область, Всеволожский район, пос. им. </w:t>
            </w:r>
            <w:proofErr w:type="spellStart"/>
            <w:r w:rsidRPr="001C4D32">
              <w:rPr>
                <w:i/>
                <w:sz w:val="22"/>
                <w:szCs w:val="22"/>
              </w:rPr>
              <w:t>Свердллова</w:t>
            </w:r>
            <w:proofErr w:type="spellEnd"/>
            <w:r w:rsidR="0035016A" w:rsidRPr="001C4D32">
              <w:rPr>
                <w:i/>
                <w:sz w:val="22"/>
                <w:szCs w:val="22"/>
              </w:rPr>
              <w:t xml:space="preserve">, 1 </w:t>
            </w:r>
            <w:proofErr w:type="spellStart"/>
            <w:r w:rsidRPr="001C4D32">
              <w:rPr>
                <w:i/>
                <w:sz w:val="22"/>
                <w:szCs w:val="22"/>
              </w:rPr>
              <w:t>мкр</w:t>
            </w:r>
            <w:proofErr w:type="spellEnd"/>
            <w:r w:rsidRPr="001C4D32">
              <w:rPr>
                <w:i/>
                <w:sz w:val="22"/>
                <w:szCs w:val="22"/>
              </w:rPr>
              <w:t>.</w:t>
            </w:r>
            <w:r w:rsidR="009F0F03" w:rsidRPr="001C4D32">
              <w:rPr>
                <w:i/>
                <w:sz w:val="22"/>
                <w:szCs w:val="22"/>
              </w:rPr>
              <w:t>,</w:t>
            </w:r>
            <w:r w:rsidRPr="001C4D32">
              <w:rPr>
                <w:i/>
                <w:sz w:val="22"/>
                <w:szCs w:val="22"/>
              </w:rPr>
              <w:t xml:space="preserve"> </w:t>
            </w:r>
            <w:proofErr w:type="spellStart"/>
            <w:r w:rsidR="0035016A" w:rsidRPr="001C4D32">
              <w:rPr>
                <w:i/>
                <w:sz w:val="22"/>
                <w:szCs w:val="22"/>
              </w:rPr>
              <w:t>уч</w:t>
            </w:r>
            <w:proofErr w:type="spellEnd"/>
            <w:r w:rsidR="0035016A" w:rsidRPr="001C4D32">
              <w:rPr>
                <w:i/>
                <w:sz w:val="22"/>
                <w:szCs w:val="22"/>
              </w:rPr>
              <w:t>-к 15/4.</w:t>
            </w:r>
          </w:p>
          <w:p w:rsidR="0023649D" w:rsidRPr="001C4D32" w:rsidRDefault="0035016A" w:rsidP="001C4D32">
            <w:pPr>
              <w:pStyle w:val="14"/>
              <w:widowControl w:val="0"/>
              <w:shd w:val="clear" w:color="auto" w:fill="auto"/>
              <w:tabs>
                <w:tab w:val="left" w:pos="322"/>
              </w:tabs>
              <w:spacing w:before="0" w:after="0" w:line="220" w:lineRule="exact"/>
              <w:jc w:val="both"/>
              <w:rPr>
                <w:sz w:val="22"/>
                <w:szCs w:val="22"/>
              </w:rPr>
            </w:pPr>
            <w:r w:rsidRPr="001C4D32">
              <w:rPr>
                <w:sz w:val="22"/>
                <w:szCs w:val="22"/>
              </w:rPr>
              <w:t>Поставщик</w:t>
            </w:r>
            <w:r w:rsidR="0023649D" w:rsidRPr="001C4D32">
              <w:rPr>
                <w:sz w:val="22"/>
                <w:szCs w:val="22"/>
              </w:rPr>
              <w:t xml:space="preserve"> в Республику Беларусь: </w:t>
            </w:r>
          </w:p>
          <w:p w:rsidR="00674F28" w:rsidRPr="001C4D32" w:rsidRDefault="0023649D" w:rsidP="001C4D32">
            <w:pPr>
              <w:pStyle w:val="14"/>
              <w:widowControl w:val="0"/>
              <w:shd w:val="clear" w:color="auto" w:fill="auto"/>
              <w:tabs>
                <w:tab w:val="left" w:pos="322"/>
              </w:tabs>
              <w:spacing w:before="0" w:after="0" w:line="220" w:lineRule="exact"/>
              <w:jc w:val="both"/>
              <w:rPr>
                <w:b/>
                <w:color w:val="000000" w:themeColor="text1"/>
                <w:sz w:val="22"/>
                <w:szCs w:val="22"/>
              </w:rPr>
            </w:pPr>
            <w:r w:rsidRPr="001C4D32">
              <w:rPr>
                <w:b/>
                <w:color w:val="000000" w:themeColor="text1"/>
                <w:sz w:val="22"/>
                <w:szCs w:val="22"/>
              </w:rPr>
              <w:t>ООО «</w:t>
            </w:r>
            <w:r w:rsidR="0035016A" w:rsidRPr="001C4D32">
              <w:rPr>
                <w:b/>
                <w:color w:val="000000" w:themeColor="text1"/>
                <w:sz w:val="22"/>
                <w:szCs w:val="22"/>
              </w:rPr>
              <w:t xml:space="preserve">Торговая компания </w:t>
            </w:r>
            <w:proofErr w:type="spellStart"/>
            <w:r w:rsidR="0035016A" w:rsidRPr="001C4D32">
              <w:rPr>
                <w:b/>
                <w:color w:val="000000" w:themeColor="text1"/>
                <w:sz w:val="22"/>
                <w:szCs w:val="22"/>
              </w:rPr>
              <w:t>Ромакс</w:t>
            </w:r>
            <w:proofErr w:type="spellEnd"/>
            <w:r w:rsidRPr="001C4D32">
              <w:rPr>
                <w:b/>
                <w:color w:val="000000" w:themeColor="text1"/>
                <w:sz w:val="22"/>
                <w:szCs w:val="22"/>
              </w:rPr>
              <w:t>»,</w:t>
            </w:r>
            <w:r w:rsidR="0035016A" w:rsidRPr="001C4D32">
              <w:rPr>
                <w:b/>
                <w:color w:val="000000" w:themeColor="text1"/>
                <w:sz w:val="22"/>
                <w:szCs w:val="22"/>
              </w:rPr>
              <w:t xml:space="preserve"> </w:t>
            </w:r>
            <w:r w:rsidRPr="001C4D32">
              <w:rPr>
                <w:i/>
                <w:color w:val="000000" w:themeColor="text1"/>
                <w:sz w:val="22"/>
                <w:szCs w:val="22"/>
              </w:rPr>
              <w:t xml:space="preserve">г. </w:t>
            </w:r>
            <w:r w:rsidR="0035016A" w:rsidRPr="001C4D32">
              <w:rPr>
                <w:i/>
                <w:color w:val="000000" w:themeColor="text1"/>
                <w:sz w:val="22"/>
                <w:szCs w:val="22"/>
              </w:rPr>
              <w:t>Минск</w:t>
            </w:r>
            <w:r w:rsidRPr="001C4D32">
              <w:rPr>
                <w:i/>
                <w:color w:val="000000" w:themeColor="text1"/>
                <w:sz w:val="22"/>
                <w:szCs w:val="22"/>
              </w:rPr>
              <w:t>,</w:t>
            </w:r>
            <w:r w:rsidR="009F0F03" w:rsidRPr="001C4D32">
              <w:rPr>
                <w:i/>
                <w:color w:val="000000" w:themeColor="text1"/>
                <w:sz w:val="22"/>
                <w:szCs w:val="22"/>
              </w:rPr>
              <w:t xml:space="preserve"> 220100,</w:t>
            </w:r>
            <w:r w:rsidRPr="001C4D32">
              <w:rPr>
                <w:i/>
                <w:color w:val="000000" w:themeColor="text1"/>
                <w:sz w:val="22"/>
                <w:szCs w:val="22"/>
              </w:rPr>
              <w:t xml:space="preserve"> </w:t>
            </w:r>
            <w:r w:rsidR="00086760" w:rsidRPr="001C4D32">
              <w:rPr>
                <w:i/>
                <w:color w:val="000000" w:themeColor="text1"/>
                <w:sz w:val="22"/>
                <w:szCs w:val="22"/>
              </w:rPr>
              <w:t xml:space="preserve">                 </w:t>
            </w:r>
            <w:r w:rsidRPr="001C4D32">
              <w:rPr>
                <w:i/>
                <w:color w:val="000000" w:themeColor="text1"/>
                <w:sz w:val="22"/>
                <w:szCs w:val="22"/>
              </w:rPr>
              <w:t>ул. К</w:t>
            </w:r>
            <w:r w:rsidR="0035016A" w:rsidRPr="001C4D32">
              <w:rPr>
                <w:i/>
                <w:color w:val="000000" w:themeColor="text1"/>
                <w:sz w:val="22"/>
                <w:szCs w:val="22"/>
              </w:rPr>
              <w:t>ульман</w:t>
            </w:r>
            <w:r w:rsidRPr="001C4D32">
              <w:rPr>
                <w:i/>
                <w:color w:val="000000" w:themeColor="text1"/>
                <w:sz w:val="22"/>
                <w:szCs w:val="22"/>
              </w:rPr>
              <w:t>, 35</w:t>
            </w:r>
            <w:r w:rsidR="0035016A" w:rsidRPr="001C4D32">
              <w:rPr>
                <w:i/>
                <w:color w:val="000000" w:themeColor="text1"/>
                <w:sz w:val="22"/>
                <w:szCs w:val="22"/>
              </w:rPr>
              <w:t>А</w:t>
            </w:r>
            <w:r w:rsidRPr="001C4D32">
              <w:rPr>
                <w:i/>
                <w:color w:val="000000" w:themeColor="text1"/>
                <w:sz w:val="22"/>
                <w:szCs w:val="22"/>
              </w:rPr>
              <w:t>-</w:t>
            </w:r>
            <w:r w:rsidR="0035016A" w:rsidRPr="001C4D32">
              <w:rPr>
                <w:i/>
                <w:color w:val="000000" w:themeColor="text1"/>
                <w:sz w:val="22"/>
                <w:szCs w:val="22"/>
              </w:rPr>
              <w:t>8</w:t>
            </w:r>
          </w:p>
        </w:tc>
        <w:tc>
          <w:tcPr>
            <w:tcW w:w="590" w:type="pct"/>
          </w:tcPr>
          <w:p w:rsidR="00474B84" w:rsidRPr="001C4D32" w:rsidRDefault="00474B84" w:rsidP="001C4D32">
            <w:pPr>
              <w:pStyle w:val="ad"/>
              <w:widowControl w:val="0"/>
              <w:tabs>
                <w:tab w:val="left" w:pos="1334"/>
              </w:tabs>
              <w:spacing w:after="0" w:line="220" w:lineRule="exact"/>
              <w:jc w:val="both"/>
              <w:rPr>
                <w:sz w:val="22"/>
                <w:szCs w:val="22"/>
              </w:rPr>
            </w:pPr>
            <w:proofErr w:type="spellStart"/>
            <w:r w:rsidRPr="001C4D32">
              <w:rPr>
                <w:sz w:val="22"/>
                <w:szCs w:val="22"/>
              </w:rPr>
              <w:t>Дискаунтер</w:t>
            </w:r>
            <w:proofErr w:type="spellEnd"/>
            <w:r w:rsidRPr="001C4D32">
              <w:rPr>
                <w:sz w:val="22"/>
                <w:szCs w:val="22"/>
              </w:rPr>
              <w:t xml:space="preserve"> «Остров чистоты и вкуса» </w:t>
            </w:r>
            <w:r w:rsidR="0023649D" w:rsidRPr="001C4D32">
              <w:rPr>
                <w:sz w:val="22"/>
                <w:szCs w:val="22"/>
              </w:rPr>
              <w:t>ЧТУП «</w:t>
            </w:r>
            <w:proofErr w:type="spellStart"/>
            <w:r w:rsidR="0023649D" w:rsidRPr="001C4D32">
              <w:rPr>
                <w:sz w:val="22"/>
                <w:szCs w:val="22"/>
              </w:rPr>
              <w:t>ЗападХимТорг</w:t>
            </w:r>
            <w:proofErr w:type="spellEnd"/>
            <w:r w:rsidR="0023649D" w:rsidRPr="001C4D32">
              <w:rPr>
                <w:sz w:val="22"/>
                <w:szCs w:val="22"/>
              </w:rPr>
              <w:t>»</w:t>
            </w:r>
          </w:p>
          <w:p w:rsidR="00474B84" w:rsidRPr="001C4D32" w:rsidRDefault="00474B84"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23649D" w:rsidRPr="001C4D32" w:rsidRDefault="0023649D"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г. Лунинец, </w:t>
            </w:r>
            <w:r w:rsidR="00086760" w:rsidRPr="001C4D32">
              <w:rPr>
                <w:rFonts w:eastAsia="Batang"/>
                <w:sz w:val="22"/>
                <w:szCs w:val="22"/>
              </w:rPr>
              <w:t xml:space="preserve">                      </w:t>
            </w:r>
            <w:r w:rsidR="009E2FA8" w:rsidRPr="001C4D32">
              <w:rPr>
                <w:rFonts w:eastAsia="Batang"/>
                <w:sz w:val="22"/>
                <w:szCs w:val="22"/>
              </w:rPr>
              <w:t xml:space="preserve">ул. </w:t>
            </w:r>
            <w:r w:rsidRPr="001C4D32">
              <w:rPr>
                <w:rFonts w:eastAsia="Batang"/>
                <w:sz w:val="22"/>
                <w:szCs w:val="22"/>
              </w:rPr>
              <w:t>Блока, 2</w:t>
            </w:r>
          </w:p>
          <w:p w:rsidR="00474B84" w:rsidRPr="001C4D32" w:rsidRDefault="00474B84"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(юридический адрес: </w:t>
            </w:r>
            <w:r w:rsidR="0023649D" w:rsidRPr="001C4D32">
              <w:rPr>
                <w:rFonts w:eastAsia="Batang"/>
                <w:sz w:val="22"/>
                <w:szCs w:val="22"/>
              </w:rPr>
              <w:t xml:space="preserve">Гродненская область, </w:t>
            </w:r>
            <w:proofErr w:type="spellStart"/>
            <w:r w:rsidR="0023649D" w:rsidRPr="001C4D32">
              <w:rPr>
                <w:rFonts w:eastAsia="Batang"/>
                <w:sz w:val="22"/>
                <w:szCs w:val="22"/>
              </w:rPr>
              <w:t>Ивьевский</w:t>
            </w:r>
            <w:proofErr w:type="spellEnd"/>
            <w:r w:rsidR="0023649D" w:rsidRPr="001C4D32">
              <w:rPr>
                <w:rFonts w:eastAsia="Batang"/>
                <w:sz w:val="22"/>
                <w:szCs w:val="22"/>
              </w:rPr>
              <w:t xml:space="preserve"> район, </w:t>
            </w:r>
            <w:proofErr w:type="spellStart"/>
            <w:r w:rsidR="0023649D" w:rsidRPr="001C4D32">
              <w:rPr>
                <w:rFonts w:eastAsia="Batang"/>
                <w:sz w:val="22"/>
                <w:szCs w:val="22"/>
              </w:rPr>
              <w:t>аг</w:t>
            </w:r>
            <w:proofErr w:type="spellEnd"/>
            <w:r w:rsidR="0023649D" w:rsidRPr="001C4D32">
              <w:rPr>
                <w:rFonts w:eastAsia="Batang"/>
                <w:sz w:val="22"/>
                <w:szCs w:val="22"/>
              </w:rPr>
              <w:t xml:space="preserve">. Липнишки,                 ул. </w:t>
            </w:r>
            <w:proofErr w:type="spellStart"/>
            <w:r w:rsidR="0023649D" w:rsidRPr="001C4D32">
              <w:rPr>
                <w:rFonts w:eastAsia="Batang"/>
                <w:sz w:val="22"/>
                <w:szCs w:val="22"/>
              </w:rPr>
              <w:t>Виленская</w:t>
            </w:r>
            <w:proofErr w:type="spellEnd"/>
            <w:r w:rsidR="009F0F03" w:rsidRPr="001C4D32">
              <w:rPr>
                <w:rFonts w:eastAsia="Batang"/>
                <w:sz w:val="22"/>
                <w:szCs w:val="22"/>
              </w:rPr>
              <w:t>,                         д. 12</w:t>
            </w:r>
            <w:r w:rsidR="0023649D" w:rsidRPr="001C4D32">
              <w:rPr>
                <w:rFonts w:eastAsia="Batang"/>
                <w:sz w:val="22"/>
                <w:szCs w:val="22"/>
              </w:rPr>
              <w:t>А, корп. 1, комн. 6)</w:t>
            </w:r>
          </w:p>
          <w:p w:rsidR="00674F28" w:rsidRPr="001C4D32" w:rsidRDefault="00674F28" w:rsidP="001C4D32">
            <w:pPr>
              <w:spacing w:before="0" w:line="220" w:lineRule="exact"/>
              <w:jc w:val="both"/>
              <w:rPr>
                <w:sz w:val="22"/>
                <w:szCs w:val="22"/>
              </w:rPr>
            </w:pPr>
          </w:p>
        </w:tc>
        <w:tc>
          <w:tcPr>
            <w:tcW w:w="998" w:type="pct"/>
          </w:tcPr>
          <w:p w:rsidR="001808C2" w:rsidRPr="001C4D32" w:rsidRDefault="001808C2"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Не соответствует требованиям</w:t>
            </w:r>
          </w:p>
          <w:p w:rsidR="001808C2" w:rsidRPr="001C4D32" w:rsidRDefault="001808C2" w:rsidP="001C4D32">
            <w:pPr>
              <w:pStyle w:val="111"/>
              <w:spacing w:line="220" w:lineRule="exact"/>
              <w:jc w:val="both"/>
              <w:rPr>
                <w:rFonts w:ascii="Times New Roman" w:hAnsi="Times New Roman" w:cs="Times New Roman"/>
              </w:rPr>
            </w:pPr>
            <w:r w:rsidRPr="001C4D32">
              <w:rPr>
                <w:rFonts w:ascii="Times New Roman" w:hAnsi="Times New Roman" w:cs="Times New Roman"/>
              </w:rPr>
              <w:t>ТР ТС 021/2011, принятого Решением Комиссии Таможенного союза от                      09.12.2011 № 880;</w:t>
            </w:r>
          </w:p>
          <w:p w:rsidR="001808C2" w:rsidRPr="001C4D32" w:rsidRDefault="001808C2"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 xml:space="preserve">ГН, утв. постановлением </w:t>
            </w:r>
            <w:r w:rsidRPr="001C4D32">
              <w:rPr>
                <w:rFonts w:ascii="Times New Roman" w:hAnsi="Times New Roman" w:cs="Times New Roman"/>
              </w:rPr>
              <w:t xml:space="preserve">Совета Министров Республики Беларусь </w:t>
            </w:r>
            <w:r w:rsidRPr="001C4D32">
              <w:rPr>
                <w:rFonts w:ascii="Times New Roman" w:eastAsia="Batang" w:hAnsi="Times New Roman" w:cs="Times New Roman"/>
                <w:spacing w:val="-6"/>
                <w:lang w:eastAsia="en-US"/>
              </w:rPr>
              <w:t>от 25.01.2021 № 37;</w:t>
            </w:r>
          </w:p>
          <w:p w:rsidR="001808C2" w:rsidRPr="001C4D32" w:rsidRDefault="001808C2" w:rsidP="001C4D32">
            <w:pPr>
              <w:pStyle w:val="111"/>
              <w:spacing w:line="220" w:lineRule="exact"/>
              <w:contextualSpacing/>
              <w:jc w:val="both"/>
              <w:rPr>
                <w:rFonts w:ascii="Times New Roman" w:hAnsi="Times New Roman" w:cs="Times New Roman"/>
              </w:rPr>
            </w:pPr>
            <w:proofErr w:type="spellStart"/>
            <w:r w:rsidRPr="001C4D32">
              <w:rPr>
                <w:rFonts w:ascii="Times New Roman" w:hAnsi="Times New Roman" w:cs="Times New Roman"/>
              </w:rPr>
              <w:t>СанПин</w:t>
            </w:r>
            <w:proofErr w:type="spellEnd"/>
            <w:r w:rsidRPr="001C4D32">
              <w:rPr>
                <w:rFonts w:ascii="Times New Roman" w:hAnsi="Times New Roman" w:cs="Times New Roman"/>
              </w:rPr>
              <w:t>, ГН, утвержденных Постановлением Министерства здравоохранения Республики Беларусь от 21.06.201             № 52</w:t>
            </w:r>
          </w:p>
          <w:p w:rsidR="001808C2" w:rsidRPr="001C4D32" w:rsidRDefault="001808C2" w:rsidP="001C4D32">
            <w:pPr>
              <w:pStyle w:val="111"/>
              <w:spacing w:line="220" w:lineRule="exact"/>
              <w:jc w:val="both"/>
              <w:rPr>
                <w:rStyle w:val="FontStyle17"/>
                <w:b/>
                <w:sz w:val="22"/>
                <w:szCs w:val="22"/>
              </w:rPr>
            </w:pPr>
            <w:r w:rsidRPr="001C4D32">
              <w:rPr>
                <w:rFonts w:ascii="Times New Roman" w:hAnsi="Times New Roman" w:cs="Times New Roman"/>
                <w:b/>
              </w:rPr>
              <w:t xml:space="preserve">по </w:t>
            </w:r>
            <w:r w:rsidRPr="001C4D32">
              <w:rPr>
                <w:rStyle w:val="FontStyle17"/>
                <w:b/>
                <w:sz w:val="22"/>
                <w:szCs w:val="22"/>
              </w:rPr>
              <w:t>микробиологическому показателю:</w:t>
            </w:r>
          </w:p>
          <w:p w:rsidR="00674F28" w:rsidRPr="001C4D32" w:rsidRDefault="001808C2" w:rsidP="001C4D32">
            <w:pPr>
              <w:pStyle w:val="111"/>
              <w:spacing w:line="220" w:lineRule="exact"/>
              <w:contextualSpacing/>
              <w:jc w:val="both"/>
              <w:rPr>
                <w:rStyle w:val="FontStyle17"/>
                <w:sz w:val="22"/>
                <w:szCs w:val="22"/>
              </w:rPr>
            </w:pPr>
            <w:r w:rsidRPr="001C4D32">
              <w:rPr>
                <w:rStyle w:val="FontStyle17"/>
                <w:sz w:val="22"/>
                <w:szCs w:val="22"/>
              </w:rPr>
              <w:t>обнаружено содержание плесени 7,3×10</w:t>
            </w:r>
            <w:r w:rsidRPr="001C4D32">
              <w:rPr>
                <w:rStyle w:val="FontStyle17"/>
                <w:sz w:val="22"/>
                <w:szCs w:val="22"/>
                <w:vertAlign w:val="superscript"/>
              </w:rPr>
              <w:t>3</w:t>
            </w:r>
            <w:r w:rsidRPr="001C4D32">
              <w:rPr>
                <w:rStyle w:val="FontStyle17"/>
                <w:sz w:val="22"/>
                <w:szCs w:val="22"/>
              </w:rPr>
              <w:t>КОЕ/г [6,6×10</w:t>
            </w:r>
            <w:r w:rsidRPr="001C4D32">
              <w:rPr>
                <w:rStyle w:val="FontStyle17"/>
                <w:sz w:val="22"/>
                <w:szCs w:val="22"/>
                <w:vertAlign w:val="superscript"/>
              </w:rPr>
              <w:t>3</w:t>
            </w:r>
            <w:r w:rsidRPr="001C4D32">
              <w:rPr>
                <w:rStyle w:val="FontStyle17"/>
                <w:sz w:val="22"/>
                <w:szCs w:val="22"/>
              </w:rPr>
              <w:t>-</w:t>
            </w:r>
            <w:r w:rsidRPr="001C4D32">
              <w:rPr>
                <w:rStyle w:val="FontStyle17"/>
                <w:sz w:val="22"/>
                <w:szCs w:val="22"/>
                <w:vertAlign w:val="superscript"/>
              </w:rPr>
              <w:t xml:space="preserve"> </w:t>
            </w:r>
            <w:r w:rsidRPr="001C4D32">
              <w:rPr>
                <w:rStyle w:val="FontStyle17"/>
                <w:sz w:val="22"/>
                <w:szCs w:val="22"/>
              </w:rPr>
              <w:t>8,0×10</w:t>
            </w:r>
            <w:r w:rsidRPr="001C4D32">
              <w:rPr>
                <w:rStyle w:val="FontStyle17"/>
                <w:sz w:val="22"/>
                <w:szCs w:val="22"/>
                <w:vertAlign w:val="superscript"/>
              </w:rPr>
              <w:t>3</w:t>
            </w:r>
            <w:r w:rsidRPr="001C4D32">
              <w:rPr>
                <w:rStyle w:val="FontStyle17"/>
                <w:sz w:val="22"/>
                <w:szCs w:val="22"/>
              </w:rPr>
              <w:t xml:space="preserve">] КОЕ/г и </w:t>
            </w:r>
          </w:p>
          <w:p w:rsidR="001808C2" w:rsidRPr="001C4D32" w:rsidRDefault="00E86725" w:rsidP="001C4D32">
            <w:pPr>
              <w:pStyle w:val="111"/>
              <w:spacing w:line="220" w:lineRule="exact"/>
              <w:contextualSpacing/>
              <w:jc w:val="both"/>
              <w:rPr>
                <w:rFonts w:ascii="Times New Roman" w:eastAsia="Batang" w:hAnsi="Times New Roman" w:cs="Times New Roman"/>
                <w:spacing w:val="-6"/>
                <w:lang w:eastAsia="en-US"/>
              </w:rPr>
            </w:pPr>
            <w:r w:rsidRPr="001C4D32">
              <w:rPr>
                <w:rStyle w:val="FontStyle17"/>
                <w:sz w:val="22"/>
                <w:szCs w:val="22"/>
              </w:rPr>
              <w:t>7,8×10</w:t>
            </w:r>
            <w:r w:rsidRPr="001C4D32">
              <w:rPr>
                <w:rStyle w:val="FontStyle17"/>
                <w:sz w:val="22"/>
                <w:szCs w:val="22"/>
                <w:vertAlign w:val="superscript"/>
              </w:rPr>
              <w:t>3</w:t>
            </w:r>
            <w:r w:rsidRPr="001C4D32">
              <w:rPr>
                <w:rStyle w:val="FontStyle17"/>
                <w:sz w:val="22"/>
                <w:szCs w:val="22"/>
              </w:rPr>
              <w:t>КОЕ/г [7,1×10</w:t>
            </w:r>
            <w:r w:rsidRPr="001C4D32">
              <w:rPr>
                <w:rStyle w:val="FontStyle17"/>
                <w:sz w:val="22"/>
                <w:szCs w:val="22"/>
                <w:vertAlign w:val="superscript"/>
              </w:rPr>
              <w:t>3</w:t>
            </w:r>
            <w:r w:rsidRPr="001C4D32">
              <w:rPr>
                <w:rStyle w:val="FontStyle17"/>
                <w:sz w:val="22"/>
                <w:szCs w:val="22"/>
              </w:rPr>
              <w:t>-</w:t>
            </w:r>
            <w:r w:rsidRPr="001C4D32">
              <w:rPr>
                <w:rStyle w:val="FontStyle17"/>
                <w:sz w:val="22"/>
                <w:szCs w:val="22"/>
                <w:vertAlign w:val="superscript"/>
              </w:rPr>
              <w:t xml:space="preserve"> </w:t>
            </w:r>
            <w:r w:rsidRPr="001C4D32">
              <w:rPr>
                <w:rStyle w:val="FontStyle17"/>
                <w:sz w:val="22"/>
                <w:szCs w:val="22"/>
              </w:rPr>
              <w:t>8,6×10</w:t>
            </w:r>
            <w:r w:rsidRPr="001C4D32">
              <w:rPr>
                <w:rStyle w:val="FontStyle17"/>
                <w:sz w:val="22"/>
                <w:szCs w:val="22"/>
                <w:vertAlign w:val="superscript"/>
              </w:rPr>
              <w:t>3</w:t>
            </w:r>
            <w:r w:rsidRPr="001C4D32">
              <w:rPr>
                <w:rStyle w:val="FontStyle17"/>
                <w:sz w:val="22"/>
                <w:szCs w:val="22"/>
              </w:rPr>
              <w:t xml:space="preserve">] КОЕ/г – </w:t>
            </w:r>
            <w:r w:rsidRPr="001C4D32">
              <w:rPr>
                <w:rStyle w:val="FontStyle17"/>
                <w:sz w:val="22"/>
                <w:szCs w:val="22"/>
                <w:u w:val="single"/>
              </w:rPr>
              <w:t>контрольный  образец</w:t>
            </w:r>
            <w:r w:rsidRPr="001C4D32">
              <w:rPr>
                <w:rStyle w:val="FontStyle17"/>
                <w:sz w:val="22"/>
                <w:szCs w:val="22"/>
              </w:rPr>
              <w:t xml:space="preserve"> </w:t>
            </w:r>
            <w:r w:rsidRPr="001C4D32">
              <w:rPr>
                <w:rFonts w:ascii="Times New Roman" w:hAnsi="Times New Roman" w:cs="Times New Roman"/>
              </w:rPr>
              <w:t xml:space="preserve">(протоколы лабораторных испытаний </w:t>
            </w:r>
            <w:proofErr w:type="spellStart"/>
            <w:r w:rsidR="00474B84" w:rsidRPr="001C4D32">
              <w:rPr>
                <w:rFonts w:ascii="Times New Roman" w:hAnsi="Times New Roman" w:cs="Times New Roman"/>
              </w:rPr>
              <w:t>Лунинецкого</w:t>
            </w:r>
            <w:proofErr w:type="spellEnd"/>
            <w:r w:rsidR="00474B84" w:rsidRPr="001C4D32">
              <w:rPr>
                <w:rFonts w:ascii="Times New Roman" w:hAnsi="Times New Roman" w:cs="Times New Roman"/>
              </w:rPr>
              <w:t xml:space="preserve"> </w:t>
            </w:r>
            <w:r w:rsidRPr="001C4D32">
              <w:rPr>
                <w:rFonts w:ascii="Times New Roman" w:hAnsi="Times New Roman" w:cs="Times New Roman"/>
              </w:rPr>
              <w:t>районного ЦГ</w:t>
            </w:r>
            <w:r w:rsidR="00474B84" w:rsidRPr="001C4D32">
              <w:rPr>
                <w:rFonts w:ascii="Times New Roman" w:hAnsi="Times New Roman" w:cs="Times New Roman"/>
              </w:rPr>
              <w:t>Э</w:t>
            </w:r>
            <w:r w:rsidRPr="001C4D32">
              <w:rPr>
                <w:rFonts w:ascii="Times New Roman" w:hAnsi="Times New Roman" w:cs="Times New Roman"/>
              </w:rPr>
              <w:t xml:space="preserve"> от 17.0</w:t>
            </w:r>
            <w:r w:rsidR="00474B84" w:rsidRPr="001C4D32">
              <w:rPr>
                <w:rFonts w:ascii="Times New Roman" w:hAnsi="Times New Roman" w:cs="Times New Roman"/>
              </w:rPr>
              <w:t>1</w:t>
            </w:r>
            <w:r w:rsidRPr="001C4D32">
              <w:rPr>
                <w:rFonts w:ascii="Times New Roman" w:hAnsi="Times New Roman" w:cs="Times New Roman"/>
              </w:rPr>
              <w:t>.202</w:t>
            </w:r>
            <w:r w:rsidR="00474B84" w:rsidRPr="001C4D32">
              <w:rPr>
                <w:rFonts w:ascii="Times New Roman" w:hAnsi="Times New Roman" w:cs="Times New Roman"/>
              </w:rPr>
              <w:t>3</w:t>
            </w:r>
            <w:r w:rsidRPr="001C4D32">
              <w:rPr>
                <w:rFonts w:ascii="Times New Roman" w:hAnsi="Times New Roman" w:cs="Times New Roman"/>
              </w:rPr>
              <w:t xml:space="preserve"> № </w:t>
            </w:r>
            <w:r w:rsidR="00474B84" w:rsidRPr="001C4D32">
              <w:rPr>
                <w:rFonts w:ascii="Times New Roman" w:hAnsi="Times New Roman" w:cs="Times New Roman"/>
              </w:rPr>
              <w:t>90</w:t>
            </w:r>
            <w:r w:rsidR="00474B84" w:rsidRPr="001C4D32">
              <w:rPr>
                <w:rFonts w:ascii="Times New Roman" w:hAnsi="Times New Roman" w:cs="Times New Roman"/>
                <w:vertAlign w:val="superscript"/>
              </w:rPr>
              <w:t>б</w:t>
            </w:r>
            <w:r w:rsidRPr="001C4D32">
              <w:rPr>
                <w:rFonts w:ascii="Times New Roman" w:hAnsi="Times New Roman" w:cs="Times New Roman"/>
              </w:rPr>
              <w:t xml:space="preserve">; </w:t>
            </w:r>
            <w:r w:rsidR="009F0F03" w:rsidRPr="001C4D32">
              <w:rPr>
                <w:rFonts w:ascii="Times New Roman" w:hAnsi="Times New Roman" w:cs="Times New Roman"/>
              </w:rPr>
              <w:t xml:space="preserve">                  </w:t>
            </w:r>
            <w:r w:rsidRPr="001C4D32">
              <w:rPr>
                <w:rFonts w:ascii="Times New Roman" w:hAnsi="Times New Roman" w:cs="Times New Roman"/>
              </w:rPr>
              <w:t>от 2</w:t>
            </w:r>
            <w:r w:rsidR="00474B84" w:rsidRPr="001C4D32">
              <w:rPr>
                <w:rFonts w:ascii="Times New Roman" w:hAnsi="Times New Roman" w:cs="Times New Roman"/>
              </w:rPr>
              <w:t>2</w:t>
            </w:r>
            <w:r w:rsidRPr="001C4D32">
              <w:rPr>
                <w:rFonts w:ascii="Times New Roman" w:hAnsi="Times New Roman" w:cs="Times New Roman"/>
              </w:rPr>
              <w:t>.0</w:t>
            </w:r>
            <w:r w:rsidR="00474B84" w:rsidRPr="001C4D32">
              <w:rPr>
                <w:rFonts w:ascii="Times New Roman" w:hAnsi="Times New Roman" w:cs="Times New Roman"/>
              </w:rPr>
              <w:t>1</w:t>
            </w:r>
            <w:r w:rsidRPr="001C4D32">
              <w:rPr>
                <w:rFonts w:ascii="Times New Roman" w:hAnsi="Times New Roman" w:cs="Times New Roman"/>
              </w:rPr>
              <w:t>.202</w:t>
            </w:r>
            <w:r w:rsidR="00474B84" w:rsidRPr="001C4D32">
              <w:rPr>
                <w:rFonts w:ascii="Times New Roman" w:hAnsi="Times New Roman" w:cs="Times New Roman"/>
              </w:rPr>
              <w:t>3 № 230</w:t>
            </w:r>
            <w:r w:rsidR="00474B84" w:rsidRPr="001C4D32">
              <w:rPr>
                <w:rFonts w:ascii="Times New Roman" w:hAnsi="Times New Roman" w:cs="Times New Roman"/>
                <w:vertAlign w:val="superscript"/>
              </w:rPr>
              <w:t>б</w:t>
            </w:r>
            <w:r w:rsidR="00474B84" w:rsidRPr="001C4D32">
              <w:rPr>
                <w:rFonts w:ascii="Times New Roman" w:hAnsi="Times New Roman" w:cs="Times New Roman"/>
              </w:rPr>
              <w:t xml:space="preserve"> – </w:t>
            </w:r>
            <w:r w:rsidR="00474B84" w:rsidRPr="001C4D32">
              <w:rPr>
                <w:rFonts w:ascii="Times New Roman" w:hAnsi="Times New Roman" w:cs="Times New Roman"/>
                <w:u w:val="single"/>
              </w:rPr>
              <w:t>контрольная проба</w:t>
            </w:r>
            <w:r w:rsidRPr="001C4D32">
              <w:rPr>
                <w:rFonts w:ascii="Times New Roman" w:hAnsi="Times New Roman" w:cs="Times New Roman"/>
              </w:rPr>
              <w:t>)</w:t>
            </w:r>
          </w:p>
        </w:tc>
        <w:tc>
          <w:tcPr>
            <w:tcW w:w="907" w:type="pct"/>
          </w:tcPr>
          <w:p w:rsidR="00674F28" w:rsidRPr="001C4D32" w:rsidRDefault="00674F28" w:rsidP="001C4D32">
            <w:pPr>
              <w:pStyle w:val="27"/>
              <w:shd w:val="clear" w:color="auto" w:fill="auto"/>
              <w:tabs>
                <w:tab w:val="left" w:pos="1227"/>
              </w:tabs>
              <w:spacing w:before="0" w:line="220" w:lineRule="exact"/>
              <w:rPr>
                <w:b w:val="0"/>
                <w:sz w:val="22"/>
                <w:szCs w:val="22"/>
              </w:rPr>
            </w:pPr>
            <w:r w:rsidRPr="001C4D32">
              <w:rPr>
                <w:b w:val="0"/>
                <w:sz w:val="22"/>
                <w:szCs w:val="22"/>
              </w:rPr>
              <w:t>ТТН № 3907217                               от 11.01.2023,</w:t>
            </w:r>
          </w:p>
          <w:p w:rsidR="00674F28" w:rsidRPr="001C4D32" w:rsidRDefault="00674F28" w:rsidP="001C4D32">
            <w:pPr>
              <w:spacing w:before="0" w:line="220" w:lineRule="exact"/>
              <w:jc w:val="both"/>
              <w:rPr>
                <w:sz w:val="22"/>
                <w:szCs w:val="22"/>
              </w:rPr>
            </w:pPr>
            <w:r w:rsidRPr="001C4D32">
              <w:rPr>
                <w:sz w:val="22"/>
                <w:szCs w:val="22"/>
              </w:rPr>
              <w:t xml:space="preserve">декларация о соответствии </w:t>
            </w:r>
          </w:p>
          <w:p w:rsidR="00674F28" w:rsidRPr="001C4D32" w:rsidRDefault="00674F28" w:rsidP="001C4D32">
            <w:pPr>
              <w:spacing w:before="0" w:line="220" w:lineRule="exact"/>
              <w:jc w:val="both"/>
              <w:rPr>
                <w:sz w:val="22"/>
                <w:szCs w:val="22"/>
              </w:rPr>
            </w:pPr>
            <w:r w:rsidRPr="001C4D32">
              <w:rPr>
                <w:sz w:val="22"/>
                <w:szCs w:val="22"/>
              </w:rPr>
              <w:t xml:space="preserve">ЕАЭС </w:t>
            </w:r>
            <w:r w:rsidRPr="001C4D32">
              <w:rPr>
                <w:sz w:val="22"/>
                <w:szCs w:val="22"/>
                <w:lang w:val="en-US"/>
              </w:rPr>
              <w:t>N</w:t>
            </w:r>
            <w:r w:rsidRPr="001C4D32">
              <w:rPr>
                <w:sz w:val="22"/>
                <w:szCs w:val="22"/>
              </w:rPr>
              <w:t xml:space="preserve"> RU Д- RU.РА05.В.71782/22, </w:t>
            </w:r>
            <w:r w:rsidRPr="001C4D32">
              <w:rPr>
                <w:rFonts w:eastAsia="Batang"/>
                <w:sz w:val="22"/>
                <w:szCs w:val="22"/>
              </w:rPr>
              <w:t>дата регистрации декларации о соответствии</w:t>
            </w:r>
            <w:r w:rsidRPr="001C4D32">
              <w:rPr>
                <w:sz w:val="22"/>
                <w:szCs w:val="22"/>
              </w:rPr>
              <w:t xml:space="preserve"> 18.08.2022, срок действия до 17.08.2027</w:t>
            </w:r>
            <w:r w:rsidR="009F0F03" w:rsidRPr="001C4D32">
              <w:rPr>
                <w:sz w:val="22"/>
                <w:szCs w:val="22"/>
              </w:rPr>
              <w:t xml:space="preserve"> включительно</w:t>
            </w:r>
          </w:p>
        </w:tc>
        <w:tc>
          <w:tcPr>
            <w:tcW w:w="539" w:type="pct"/>
          </w:tcPr>
          <w:p w:rsidR="00674F28" w:rsidRPr="001C4D32" w:rsidRDefault="00674F28"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t>Лунинецкий</w:t>
            </w:r>
            <w:proofErr w:type="spellEnd"/>
            <w:r w:rsidRPr="001C4D32">
              <w:rPr>
                <w:sz w:val="22"/>
                <w:szCs w:val="22"/>
              </w:rPr>
              <w:t xml:space="preserve"> районный ЦГЭ (исх.                       от </w:t>
            </w:r>
            <w:r w:rsidRPr="001C4D32">
              <w:rPr>
                <w:sz w:val="22"/>
                <w:szCs w:val="22"/>
                <w:lang w:val="be-BY"/>
              </w:rPr>
              <w:t>24.</w:t>
            </w:r>
            <w:r w:rsidRPr="001C4D32">
              <w:rPr>
                <w:sz w:val="22"/>
                <w:szCs w:val="22"/>
              </w:rPr>
              <w:t>01.2023                 № 02-03/280)</w:t>
            </w:r>
          </w:p>
          <w:p w:rsidR="00674F28" w:rsidRPr="001C4D32" w:rsidRDefault="00674F28"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74F28" w:rsidRPr="001C4D32" w:rsidRDefault="00674F28" w:rsidP="001C4D32">
            <w:pPr>
              <w:snapToGrid/>
              <w:spacing w:before="0" w:line="220" w:lineRule="exact"/>
              <w:jc w:val="both"/>
              <w:rPr>
                <w:sz w:val="22"/>
                <w:szCs w:val="22"/>
              </w:rPr>
            </w:pPr>
          </w:p>
        </w:tc>
      </w:tr>
      <w:tr w:rsidR="009E2FA8" w:rsidRPr="001C4D32" w:rsidTr="00587C9B">
        <w:trPr>
          <w:trHeight w:val="70"/>
          <w:jc w:val="center"/>
        </w:trPr>
        <w:tc>
          <w:tcPr>
            <w:tcW w:w="135" w:type="pct"/>
          </w:tcPr>
          <w:p w:rsidR="009E2FA8" w:rsidRPr="001C4D32" w:rsidRDefault="009E2FA8" w:rsidP="001C4D32">
            <w:pPr>
              <w:snapToGrid/>
              <w:spacing w:before="0" w:line="220" w:lineRule="exact"/>
              <w:jc w:val="both"/>
              <w:rPr>
                <w:sz w:val="22"/>
                <w:szCs w:val="22"/>
              </w:rPr>
            </w:pPr>
            <w:r w:rsidRPr="001C4D32">
              <w:rPr>
                <w:sz w:val="22"/>
                <w:szCs w:val="22"/>
              </w:rPr>
              <w:t>2.</w:t>
            </w:r>
          </w:p>
        </w:tc>
        <w:tc>
          <w:tcPr>
            <w:tcW w:w="698" w:type="pct"/>
          </w:tcPr>
          <w:p w:rsidR="009E2FA8" w:rsidRPr="001C4D32" w:rsidRDefault="00EB67E0" w:rsidP="001C4D32">
            <w:pPr>
              <w:widowControl/>
              <w:snapToGrid/>
              <w:spacing w:before="0" w:line="220" w:lineRule="exact"/>
              <w:jc w:val="both"/>
              <w:rPr>
                <w:b/>
                <w:sz w:val="22"/>
                <w:szCs w:val="22"/>
              </w:rPr>
            </w:pPr>
            <w:r w:rsidRPr="001C4D32">
              <w:rPr>
                <w:b/>
                <w:sz w:val="22"/>
                <w:szCs w:val="22"/>
              </w:rPr>
              <w:t xml:space="preserve">Изюм коричневый, </w:t>
            </w:r>
            <w:r w:rsidRPr="001C4D32">
              <w:rPr>
                <w:sz w:val="22"/>
                <w:szCs w:val="22"/>
              </w:rPr>
              <w:t>упакован в картонный короб, масса нетто 10 кг,</w:t>
            </w:r>
            <w:r w:rsidR="007F1E24" w:rsidRPr="001C4D32">
              <w:rPr>
                <w:sz w:val="22"/>
                <w:szCs w:val="22"/>
              </w:rPr>
              <w:t xml:space="preserve"> партия № 1,</w:t>
            </w:r>
            <w:r w:rsidRPr="001C4D32">
              <w:rPr>
                <w:sz w:val="22"/>
                <w:szCs w:val="22"/>
              </w:rPr>
              <w:t xml:space="preserve"> дата изготовления 05.09.2022, срок годности 12 месяцев с даты </w:t>
            </w:r>
            <w:r w:rsidRPr="001C4D32">
              <w:rPr>
                <w:sz w:val="22"/>
                <w:szCs w:val="22"/>
              </w:rPr>
              <w:lastRenderedPageBreak/>
              <w:t xml:space="preserve">изготовления, условия хранения: хранить в чистых, сухих, </w:t>
            </w:r>
            <w:r w:rsidR="00D72A57" w:rsidRPr="001C4D32">
              <w:rPr>
                <w:sz w:val="22"/>
                <w:szCs w:val="22"/>
              </w:rPr>
              <w:t>б</w:t>
            </w:r>
            <w:r w:rsidRPr="001C4D32">
              <w:rPr>
                <w:sz w:val="22"/>
                <w:szCs w:val="22"/>
              </w:rPr>
              <w:t>е</w:t>
            </w:r>
            <w:r w:rsidR="00D72A57" w:rsidRPr="001C4D32">
              <w:rPr>
                <w:sz w:val="22"/>
                <w:szCs w:val="22"/>
              </w:rPr>
              <w:t>з</w:t>
            </w:r>
            <w:r w:rsidRPr="001C4D32">
              <w:rPr>
                <w:sz w:val="22"/>
                <w:szCs w:val="22"/>
              </w:rPr>
              <w:t xml:space="preserve"> постороннего запаха и вредите</w:t>
            </w:r>
            <w:r w:rsidR="00D72A57" w:rsidRPr="001C4D32">
              <w:rPr>
                <w:sz w:val="22"/>
                <w:szCs w:val="22"/>
              </w:rPr>
              <w:t>лей, складских помещениях при температуре от +5°С до +20°С и относительной влажности не более 70 %</w:t>
            </w:r>
            <w:r w:rsidR="00D72A57" w:rsidRPr="001C4D32">
              <w:rPr>
                <w:b/>
                <w:sz w:val="22"/>
                <w:szCs w:val="22"/>
              </w:rPr>
              <w:t xml:space="preserve"> </w:t>
            </w:r>
            <w:r w:rsidR="00D72A57" w:rsidRPr="001C4D32">
              <w:rPr>
                <w:i/>
                <w:sz w:val="22"/>
                <w:szCs w:val="22"/>
              </w:rPr>
              <w:t>(объём партии 10 кг)</w:t>
            </w:r>
          </w:p>
        </w:tc>
        <w:tc>
          <w:tcPr>
            <w:tcW w:w="725" w:type="pct"/>
          </w:tcPr>
          <w:p w:rsidR="00CC12ED" w:rsidRPr="001C4D32" w:rsidRDefault="00CC12ED" w:rsidP="001C4D32">
            <w:pPr>
              <w:spacing w:before="0" w:line="220" w:lineRule="exact"/>
              <w:jc w:val="both"/>
              <w:rPr>
                <w:i/>
                <w:sz w:val="22"/>
                <w:szCs w:val="22"/>
                <w:lang w:val="en-US"/>
              </w:rPr>
            </w:pPr>
            <w:r w:rsidRPr="001C4D32">
              <w:rPr>
                <w:sz w:val="22"/>
                <w:szCs w:val="22"/>
              </w:rPr>
              <w:lastRenderedPageBreak/>
              <w:t>Изготовитель</w:t>
            </w:r>
            <w:r w:rsidRPr="001C4D32">
              <w:rPr>
                <w:i/>
                <w:sz w:val="22"/>
                <w:szCs w:val="22"/>
                <w:lang w:val="en-US"/>
              </w:rPr>
              <w:t xml:space="preserve">:  </w:t>
            </w:r>
          </w:p>
          <w:p w:rsidR="00CC12ED" w:rsidRPr="001C4D32" w:rsidRDefault="00CC12ED" w:rsidP="001C4D32">
            <w:pPr>
              <w:spacing w:before="0" w:line="220" w:lineRule="exact"/>
              <w:jc w:val="both"/>
              <w:rPr>
                <w:i/>
                <w:sz w:val="22"/>
                <w:szCs w:val="22"/>
                <w:lang w:val="en-US"/>
              </w:rPr>
            </w:pPr>
            <w:r w:rsidRPr="001C4D32">
              <w:rPr>
                <w:b/>
                <w:sz w:val="22"/>
                <w:szCs w:val="22"/>
              </w:rPr>
              <w:t>ООО</w:t>
            </w:r>
            <w:r w:rsidRPr="001C4D32">
              <w:rPr>
                <w:b/>
                <w:sz w:val="22"/>
                <w:szCs w:val="22"/>
                <w:lang w:val="en-US"/>
              </w:rPr>
              <w:t xml:space="preserve"> «NASSAR TRADING AGRO»,</w:t>
            </w:r>
            <w:r w:rsidRPr="001C4D32">
              <w:rPr>
                <w:i/>
                <w:sz w:val="22"/>
                <w:szCs w:val="22"/>
                <w:lang w:val="en-US"/>
              </w:rPr>
              <w:t xml:space="preserve"> </w:t>
            </w:r>
          </w:p>
          <w:p w:rsidR="00CC12ED" w:rsidRPr="001C4D32" w:rsidRDefault="00CC12ED" w:rsidP="001C4D32">
            <w:pPr>
              <w:spacing w:before="0" w:line="220" w:lineRule="exact"/>
              <w:jc w:val="both"/>
              <w:rPr>
                <w:i/>
                <w:sz w:val="22"/>
                <w:szCs w:val="22"/>
              </w:rPr>
            </w:pPr>
            <w:r w:rsidRPr="001C4D32">
              <w:rPr>
                <w:i/>
                <w:sz w:val="22"/>
                <w:szCs w:val="22"/>
              </w:rPr>
              <w:t xml:space="preserve">Республика Узбекистан, Самаркандская область, </w:t>
            </w:r>
            <w:proofErr w:type="spellStart"/>
            <w:r w:rsidRPr="001C4D32">
              <w:rPr>
                <w:i/>
                <w:sz w:val="22"/>
                <w:szCs w:val="22"/>
              </w:rPr>
              <w:t>Пайарыкский</w:t>
            </w:r>
            <w:proofErr w:type="spellEnd"/>
            <w:r w:rsidRPr="001C4D32">
              <w:rPr>
                <w:i/>
                <w:sz w:val="22"/>
                <w:szCs w:val="22"/>
              </w:rPr>
              <w:t xml:space="preserve"> район, </w:t>
            </w:r>
            <w:proofErr w:type="spellStart"/>
            <w:r w:rsidRPr="001C4D32">
              <w:rPr>
                <w:i/>
                <w:sz w:val="22"/>
                <w:szCs w:val="22"/>
              </w:rPr>
              <w:t>Саноат</w:t>
            </w:r>
            <w:proofErr w:type="spellEnd"/>
            <w:r w:rsidRPr="001C4D32">
              <w:rPr>
                <w:i/>
                <w:sz w:val="22"/>
                <w:szCs w:val="22"/>
              </w:rPr>
              <w:t xml:space="preserve">, </w:t>
            </w:r>
            <w:proofErr w:type="spellStart"/>
            <w:r w:rsidR="00EB67E0" w:rsidRPr="001C4D32">
              <w:rPr>
                <w:i/>
                <w:sz w:val="22"/>
                <w:szCs w:val="22"/>
              </w:rPr>
              <w:t>Дарвишик</w:t>
            </w:r>
            <w:proofErr w:type="spellEnd"/>
            <w:r w:rsidR="00EB67E0" w:rsidRPr="001C4D32">
              <w:rPr>
                <w:i/>
                <w:sz w:val="22"/>
                <w:szCs w:val="22"/>
              </w:rPr>
              <w:t xml:space="preserve"> </w:t>
            </w:r>
            <w:r w:rsidR="00EB67E0" w:rsidRPr="001C4D32">
              <w:rPr>
                <w:i/>
                <w:sz w:val="22"/>
                <w:szCs w:val="22"/>
              </w:rPr>
              <w:lastRenderedPageBreak/>
              <w:t xml:space="preserve">МФЙ, с. </w:t>
            </w:r>
            <w:proofErr w:type="spellStart"/>
            <w:r w:rsidR="00EB67E0" w:rsidRPr="001C4D32">
              <w:rPr>
                <w:i/>
                <w:sz w:val="22"/>
                <w:szCs w:val="22"/>
              </w:rPr>
              <w:t>Дарвишик</w:t>
            </w:r>
            <w:proofErr w:type="spellEnd"/>
            <w:r w:rsidR="00EB67E0" w:rsidRPr="001C4D32">
              <w:rPr>
                <w:i/>
                <w:sz w:val="22"/>
                <w:szCs w:val="22"/>
              </w:rPr>
              <w:t>.</w:t>
            </w:r>
          </w:p>
          <w:p w:rsidR="00CC12ED" w:rsidRPr="001C4D32" w:rsidRDefault="00EB67E0" w:rsidP="001C4D32">
            <w:pPr>
              <w:pStyle w:val="14"/>
              <w:widowControl w:val="0"/>
              <w:shd w:val="clear" w:color="auto" w:fill="auto"/>
              <w:tabs>
                <w:tab w:val="left" w:pos="322"/>
              </w:tabs>
              <w:spacing w:before="0" w:after="0" w:line="220" w:lineRule="exact"/>
              <w:jc w:val="both"/>
              <w:rPr>
                <w:sz w:val="22"/>
                <w:szCs w:val="22"/>
              </w:rPr>
            </w:pPr>
            <w:r w:rsidRPr="001C4D32">
              <w:rPr>
                <w:sz w:val="22"/>
                <w:szCs w:val="22"/>
              </w:rPr>
              <w:t xml:space="preserve">Импортер </w:t>
            </w:r>
            <w:r w:rsidR="00CC12ED" w:rsidRPr="001C4D32">
              <w:rPr>
                <w:sz w:val="22"/>
                <w:szCs w:val="22"/>
              </w:rPr>
              <w:t xml:space="preserve">в Республику Беларусь: </w:t>
            </w:r>
          </w:p>
          <w:p w:rsidR="009E2FA8" w:rsidRPr="001C4D32" w:rsidRDefault="00CC12ED" w:rsidP="001C4D32">
            <w:pPr>
              <w:spacing w:before="0" w:line="220" w:lineRule="exact"/>
              <w:jc w:val="both"/>
              <w:rPr>
                <w:sz w:val="22"/>
                <w:szCs w:val="22"/>
              </w:rPr>
            </w:pPr>
            <w:r w:rsidRPr="001C4D32">
              <w:rPr>
                <w:b/>
                <w:color w:val="000000" w:themeColor="text1"/>
                <w:sz w:val="22"/>
                <w:szCs w:val="22"/>
              </w:rPr>
              <w:t>ООО «</w:t>
            </w:r>
            <w:proofErr w:type="spellStart"/>
            <w:r w:rsidR="00EB67E0" w:rsidRPr="001C4D32">
              <w:rPr>
                <w:b/>
                <w:color w:val="000000" w:themeColor="text1"/>
                <w:sz w:val="22"/>
                <w:szCs w:val="22"/>
              </w:rPr>
              <w:t>Детави</w:t>
            </w:r>
            <w:proofErr w:type="spellEnd"/>
            <w:r w:rsidRPr="001C4D32">
              <w:rPr>
                <w:b/>
                <w:color w:val="000000" w:themeColor="text1"/>
                <w:sz w:val="22"/>
                <w:szCs w:val="22"/>
              </w:rPr>
              <w:t xml:space="preserve">», </w:t>
            </w:r>
            <w:r w:rsidRPr="001C4D32">
              <w:rPr>
                <w:i/>
                <w:color w:val="000000" w:themeColor="text1"/>
                <w:sz w:val="22"/>
                <w:szCs w:val="22"/>
              </w:rPr>
              <w:t>220</w:t>
            </w:r>
            <w:r w:rsidR="00EB67E0" w:rsidRPr="001C4D32">
              <w:rPr>
                <w:i/>
                <w:color w:val="000000" w:themeColor="text1"/>
                <w:sz w:val="22"/>
                <w:szCs w:val="22"/>
              </w:rPr>
              <w:t>094</w:t>
            </w:r>
            <w:r w:rsidRPr="001C4D32">
              <w:rPr>
                <w:i/>
                <w:color w:val="000000" w:themeColor="text1"/>
                <w:sz w:val="22"/>
                <w:szCs w:val="22"/>
              </w:rPr>
              <w:t>,</w:t>
            </w:r>
            <w:r w:rsidRPr="001C4D32">
              <w:rPr>
                <w:b/>
                <w:color w:val="000000" w:themeColor="text1"/>
                <w:sz w:val="22"/>
                <w:szCs w:val="22"/>
              </w:rPr>
              <w:t xml:space="preserve"> </w:t>
            </w:r>
            <w:r w:rsidRPr="001C4D32">
              <w:rPr>
                <w:i/>
                <w:color w:val="000000" w:themeColor="text1"/>
                <w:sz w:val="22"/>
                <w:szCs w:val="22"/>
              </w:rPr>
              <w:t xml:space="preserve">г. Минск,                  </w:t>
            </w:r>
            <w:r w:rsidR="00EB67E0" w:rsidRPr="001C4D32">
              <w:rPr>
                <w:i/>
                <w:color w:val="000000" w:themeColor="text1"/>
                <w:sz w:val="22"/>
                <w:szCs w:val="22"/>
              </w:rPr>
              <w:t>2-й Велосипедный пер., 32-9.</w:t>
            </w:r>
          </w:p>
        </w:tc>
        <w:tc>
          <w:tcPr>
            <w:tcW w:w="590" w:type="pct"/>
          </w:tcPr>
          <w:p w:rsidR="009E2FA8" w:rsidRPr="001C4D32" w:rsidRDefault="009E2FA8" w:rsidP="001C4D32">
            <w:pPr>
              <w:pStyle w:val="ad"/>
              <w:widowControl w:val="0"/>
              <w:tabs>
                <w:tab w:val="left" w:pos="1334"/>
              </w:tabs>
              <w:spacing w:after="0" w:line="220" w:lineRule="exact"/>
              <w:jc w:val="both"/>
              <w:rPr>
                <w:sz w:val="22"/>
                <w:szCs w:val="22"/>
              </w:rPr>
            </w:pPr>
            <w:r w:rsidRPr="001C4D32">
              <w:rPr>
                <w:sz w:val="22"/>
                <w:szCs w:val="22"/>
              </w:rPr>
              <w:lastRenderedPageBreak/>
              <w:t xml:space="preserve">Магазин ИП </w:t>
            </w:r>
          </w:p>
          <w:p w:rsidR="009E2FA8" w:rsidRPr="001C4D32" w:rsidRDefault="009E2FA8" w:rsidP="001C4D32">
            <w:pPr>
              <w:pStyle w:val="ad"/>
              <w:widowControl w:val="0"/>
              <w:tabs>
                <w:tab w:val="left" w:pos="1334"/>
              </w:tabs>
              <w:spacing w:after="0" w:line="220" w:lineRule="exact"/>
              <w:jc w:val="both"/>
              <w:rPr>
                <w:sz w:val="22"/>
                <w:szCs w:val="22"/>
              </w:rPr>
            </w:pPr>
            <w:proofErr w:type="spellStart"/>
            <w:r w:rsidRPr="001C4D32">
              <w:rPr>
                <w:sz w:val="22"/>
                <w:szCs w:val="22"/>
              </w:rPr>
              <w:t>Сологубик</w:t>
            </w:r>
            <w:proofErr w:type="spellEnd"/>
            <w:r w:rsidR="00CC12ED" w:rsidRPr="001C4D32">
              <w:rPr>
                <w:sz w:val="22"/>
                <w:szCs w:val="22"/>
              </w:rPr>
              <w:t xml:space="preserve"> Н.Н</w:t>
            </w:r>
            <w:r w:rsidR="00176288" w:rsidRPr="001C4D32">
              <w:rPr>
                <w:sz w:val="22"/>
                <w:szCs w:val="22"/>
              </w:rPr>
              <w:t>.</w:t>
            </w:r>
            <w:r w:rsidR="00CC12ED" w:rsidRPr="001C4D32">
              <w:rPr>
                <w:sz w:val="22"/>
                <w:szCs w:val="22"/>
              </w:rPr>
              <w:t>,</w:t>
            </w:r>
          </w:p>
          <w:p w:rsidR="009E2FA8" w:rsidRPr="001C4D32" w:rsidRDefault="009E2FA8"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9E2FA8" w:rsidRPr="001C4D32" w:rsidRDefault="00CC12ED"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г. Свислочь, ул. Мельникова, 3</w:t>
            </w:r>
          </w:p>
          <w:p w:rsidR="009E2FA8" w:rsidRPr="001C4D32" w:rsidRDefault="009E2FA8"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(юридический </w:t>
            </w:r>
            <w:proofErr w:type="gramStart"/>
            <w:r w:rsidRPr="001C4D32">
              <w:rPr>
                <w:rFonts w:eastAsia="Batang"/>
                <w:sz w:val="22"/>
                <w:szCs w:val="22"/>
              </w:rPr>
              <w:t xml:space="preserve">адрес: </w:t>
            </w:r>
            <w:r w:rsidR="00CC12ED" w:rsidRPr="001C4D32">
              <w:rPr>
                <w:rFonts w:eastAsia="Batang"/>
                <w:sz w:val="22"/>
                <w:szCs w:val="22"/>
              </w:rPr>
              <w:t xml:space="preserve"> Г</w:t>
            </w:r>
            <w:r w:rsidR="00C77580" w:rsidRPr="001C4D32">
              <w:rPr>
                <w:rFonts w:eastAsia="Batang"/>
                <w:sz w:val="22"/>
                <w:szCs w:val="22"/>
              </w:rPr>
              <w:t>родненская</w:t>
            </w:r>
            <w:proofErr w:type="gramEnd"/>
            <w:r w:rsidR="00C77580" w:rsidRPr="001C4D32">
              <w:rPr>
                <w:rFonts w:eastAsia="Batang"/>
                <w:sz w:val="22"/>
                <w:szCs w:val="22"/>
              </w:rPr>
              <w:t xml:space="preserve"> </w:t>
            </w:r>
            <w:r w:rsidR="00CC12ED" w:rsidRPr="001C4D32">
              <w:rPr>
                <w:rFonts w:eastAsia="Batang"/>
                <w:sz w:val="22"/>
                <w:szCs w:val="22"/>
              </w:rPr>
              <w:lastRenderedPageBreak/>
              <w:t xml:space="preserve">область, 231960, </w:t>
            </w:r>
            <w:proofErr w:type="spellStart"/>
            <w:r w:rsidR="00CC12ED" w:rsidRPr="001C4D32">
              <w:rPr>
                <w:rFonts w:eastAsia="Batang"/>
                <w:sz w:val="22"/>
                <w:szCs w:val="22"/>
              </w:rPr>
              <w:t>Свислочский</w:t>
            </w:r>
            <w:proofErr w:type="spellEnd"/>
            <w:r w:rsidR="00CC12ED" w:rsidRPr="001C4D32">
              <w:rPr>
                <w:rFonts w:eastAsia="Batang"/>
                <w:sz w:val="22"/>
                <w:szCs w:val="22"/>
              </w:rPr>
              <w:t xml:space="preserve"> район, </w:t>
            </w:r>
            <w:proofErr w:type="spellStart"/>
            <w:r w:rsidR="00CC12ED" w:rsidRPr="001C4D32">
              <w:rPr>
                <w:rFonts w:eastAsia="Batang"/>
                <w:sz w:val="22"/>
                <w:szCs w:val="22"/>
              </w:rPr>
              <w:t>аг</w:t>
            </w:r>
            <w:proofErr w:type="spellEnd"/>
            <w:r w:rsidR="00CC12ED" w:rsidRPr="001C4D32">
              <w:rPr>
                <w:rFonts w:eastAsia="Batang"/>
                <w:sz w:val="22"/>
                <w:szCs w:val="22"/>
              </w:rPr>
              <w:t xml:space="preserve">. </w:t>
            </w:r>
            <w:proofErr w:type="spellStart"/>
            <w:r w:rsidR="00CC12ED" w:rsidRPr="001C4D32">
              <w:rPr>
                <w:rFonts w:eastAsia="Batang"/>
                <w:sz w:val="22"/>
                <w:szCs w:val="22"/>
              </w:rPr>
              <w:t>Пацуи</w:t>
            </w:r>
            <w:proofErr w:type="spellEnd"/>
            <w:r w:rsidR="00CC12ED" w:rsidRPr="001C4D32">
              <w:rPr>
                <w:rFonts w:eastAsia="Batang"/>
                <w:sz w:val="22"/>
                <w:szCs w:val="22"/>
              </w:rPr>
              <w:t>, ул. Новая, 11)</w:t>
            </w:r>
          </w:p>
        </w:tc>
        <w:tc>
          <w:tcPr>
            <w:tcW w:w="998" w:type="pct"/>
          </w:tcPr>
          <w:p w:rsidR="009E2FA8" w:rsidRPr="001C4D32" w:rsidRDefault="009E2FA8"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lastRenderedPageBreak/>
              <w:t>Не соответствует требованиям</w:t>
            </w:r>
          </w:p>
          <w:p w:rsidR="009E2FA8" w:rsidRPr="001C4D32" w:rsidRDefault="009E2FA8" w:rsidP="001C4D32">
            <w:pPr>
              <w:pStyle w:val="111"/>
              <w:spacing w:line="220" w:lineRule="exact"/>
              <w:jc w:val="both"/>
              <w:rPr>
                <w:rFonts w:ascii="Times New Roman" w:hAnsi="Times New Roman" w:cs="Times New Roman"/>
              </w:rPr>
            </w:pPr>
            <w:r w:rsidRPr="001C4D32">
              <w:rPr>
                <w:rFonts w:ascii="Times New Roman" w:hAnsi="Times New Roman" w:cs="Times New Roman"/>
              </w:rPr>
              <w:t>ТР ТС 021/2011, принятого Решением Комиссии Таможенного союза от                      09.12.2011 № 880;</w:t>
            </w:r>
          </w:p>
          <w:p w:rsidR="009E2FA8" w:rsidRPr="001C4D32" w:rsidRDefault="009E2FA8"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 xml:space="preserve">ГН, утв. постановлением </w:t>
            </w:r>
            <w:r w:rsidRPr="001C4D32">
              <w:rPr>
                <w:rFonts w:ascii="Times New Roman" w:hAnsi="Times New Roman" w:cs="Times New Roman"/>
              </w:rPr>
              <w:t xml:space="preserve">Совета Министров Республики Беларусь </w:t>
            </w:r>
            <w:r w:rsidRPr="001C4D32">
              <w:rPr>
                <w:rFonts w:ascii="Times New Roman" w:eastAsia="Batang" w:hAnsi="Times New Roman" w:cs="Times New Roman"/>
                <w:spacing w:val="-6"/>
                <w:lang w:eastAsia="en-US"/>
              </w:rPr>
              <w:t>от 25.01.2021 № 37;</w:t>
            </w:r>
          </w:p>
          <w:p w:rsidR="009E2FA8" w:rsidRPr="001C4D32" w:rsidRDefault="009E2FA8" w:rsidP="001C4D32">
            <w:pPr>
              <w:pStyle w:val="111"/>
              <w:spacing w:line="220" w:lineRule="exact"/>
              <w:contextualSpacing/>
              <w:jc w:val="both"/>
              <w:rPr>
                <w:rFonts w:ascii="Times New Roman" w:hAnsi="Times New Roman" w:cs="Times New Roman"/>
              </w:rPr>
            </w:pPr>
            <w:proofErr w:type="spellStart"/>
            <w:r w:rsidRPr="001C4D32">
              <w:rPr>
                <w:rFonts w:ascii="Times New Roman" w:hAnsi="Times New Roman" w:cs="Times New Roman"/>
              </w:rPr>
              <w:lastRenderedPageBreak/>
              <w:t>СанПин</w:t>
            </w:r>
            <w:proofErr w:type="spellEnd"/>
            <w:r w:rsidRPr="001C4D32">
              <w:rPr>
                <w:rFonts w:ascii="Times New Roman" w:hAnsi="Times New Roman" w:cs="Times New Roman"/>
              </w:rPr>
              <w:t>, ГН, утвержденных Постановлением Министерства здравоохранения Республики Беларусь от 21.06.201             № 52</w:t>
            </w:r>
          </w:p>
          <w:p w:rsidR="009E2FA8" w:rsidRPr="001C4D32" w:rsidRDefault="009E2FA8" w:rsidP="001C4D32">
            <w:pPr>
              <w:pStyle w:val="111"/>
              <w:spacing w:line="220" w:lineRule="exact"/>
              <w:jc w:val="both"/>
              <w:rPr>
                <w:rStyle w:val="FontStyle17"/>
                <w:b/>
                <w:sz w:val="22"/>
                <w:szCs w:val="22"/>
              </w:rPr>
            </w:pPr>
            <w:r w:rsidRPr="001C4D32">
              <w:rPr>
                <w:rFonts w:ascii="Times New Roman" w:hAnsi="Times New Roman" w:cs="Times New Roman"/>
                <w:b/>
              </w:rPr>
              <w:t xml:space="preserve">по </w:t>
            </w:r>
            <w:r w:rsidRPr="001C4D32">
              <w:rPr>
                <w:rStyle w:val="FontStyle17"/>
                <w:b/>
                <w:sz w:val="22"/>
                <w:szCs w:val="22"/>
              </w:rPr>
              <w:t>микробиологическому показателю:</w:t>
            </w:r>
          </w:p>
          <w:p w:rsidR="009E2FA8" w:rsidRPr="001C4D32" w:rsidRDefault="009E2FA8" w:rsidP="001C4D32">
            <w:pPr>
              <w:pStyle w:val="111"/>
              <w:spacing w:line="220" w:lineRule="exact"/>
              <w:contextualSpacing/>
              <w:jc w:val="both"/>
              <w:rPr>
                <w:rFonts w:ascii="Times New Roman" w:hAnsi="Times New Roman" w:cs="Times New Roman"/>
              </w:rPr>
            </w:pPr>
            <w:r w:rsidRPr="001C4D32">
              <w:rPr>
                <w:rStyle w:val="FontStyle17"/>
                <w:sz w:val="22"/>
                <w:szCs w:val="22"/>
              </w:rPr>
              <w:t>обнаружено содержание плесени 2,0×10</w:t>
            </w:r>
            <w:r w:rsidRPr="001C4D32">
              <w:rPr>
                <w:rStyle w:val="FontStyle17"/>
                <w:sz w:val="22"/>
                <w:szCs w:val="22"/>
                <w:vertAlign w:val="superscript"/>
              </w:rPr>
              <w:t xml:space="preserve">3 </w:t>
            </w:r>
            <w:r w:rsidRPr="001C4D32">
              <w:rPr>
                <w:rStyle w:val="FontStyle17"/>
                <w:sz w:val="22"/>
                <w:szCs w:val="22"/>
              </w:rPr>
              <w:t>КОЕ/г, при нормируемом значении не более 5×10</w:t>
            </w:r>
            <w:r w:rsidRPr="001C4D32">
              <w:rPr>
                <w:rStyle w:val="FontStyle17"/>
                <w:sz w:val="22"/>
                <w:szCs w:val="22"/>
                <w:vertAlign w:val="superscript"/>
              </w:rPr>
              <w:t xml:space="preserve">2 </w:t>
            </w:r>
            <w:r w:rsidRPr="001C4D32">
              <w:rPr>
                <w:rStyle w:val="FontStyle17"/>
                <w:sz w:val="22"/>
                <w:szCs w:val="22"/>
              </w:rPr>
              <w:t xml:space="preserve">КОЕ/г – </w:t>
            </w:r>
            <w:r w:rsidRPr="001C4D32">
              <w:rPr>
                <w:rStyle w:val="FontStyle17"/>
                <w:sz w:val="22"/>
                <w:szCs w:val="22"/>
                <w:u w:val="single"/>
              </w:rPr>
              <w:t>контрольная проба</w:t>
            </w:r>
            <w:r w:rsidRPr="001C4D32">
              <w:rPr>
                <w:rStyle w:val="FontStyle17"/>
                <w:sz w:val="22"/>
                <w:szCs w:val="22"/>
              </w:rPr>
              <w:t xml:space="preserve"> </w:t>
            </w:r>
            <w:r w:rsidRPr="001C4D32">
              <w:rPr>
                <w:rFonts w:ascii="Times New Roman" w:hAnsi="Times New Roman" w:cs="Times New Roman"/>
              </w:rPr>
              <w:t xml:space="preserve">(протокол лабораторных испытаний Волковысского зонального ЦГЭ от 23.01.2023 № 30Г/9 – </w:t>
            </w:r>
            <w:r w:rsidRPr="001C4D32">
              <w:rPr>
                <w:rFonts w:ascii="Times New Roman" w:hAnsi="Times New Roman" w:cs="Times New Roman"/>
                <w:u w:val="single"/>
              </w:rPr>
              <w:t>контрольная проба</w:t>
            </w:r>
            <w:r w:rsidRPr="001C4D32">
              <w:rPr>
                <w:rFonts w:ascii="Times New Roman" w:hAnsi="Times New Roman" w:cs="Times New Roman"/>
              </w:rPr>
              <w:t>)</w:t>
            </w:r>
          </w:p>
        </w:tc>
        <w:tc>
          <w:tcPr>
            <w:tcW w:w="907" w:type="pct"/>
          </w:tcPr>
          <w:p w:rsidR="009E2FA8" w:rsidRPr="001C4D32" w:rsidRDefault="009E2FA8" w:rsidP="001C4D32">
            <w:pPr>
              <w:pStyle w:val="27"/>
              <w:shd w:val="clear" w:color="auto" w:fill="auto"/>
              <w:tabs>
                <w:tab w:val="left" w:pos="1227"/>
              </w:tabs>
              <w:spacing w:before="0" w:line="220" w:lineRule="exact"/>
              <w:rPr>
                <w:b w:val="0"/>
                <w:sz w:val="22"/>
                <w:szCs w:val="22"/>
              </w:rPr>
            </w:pPr>
            <w:r w:rsidRPr="001C4D32">
              <w:rPr>
                <w:b w:val="0"/>
                <w:sz w:val="22"/>
                <w:szCs w:val="22"/>
              </w:rPr>
              <w:lastRenderedPageBreak/>
              <w:t>ТТН серии ФИ № 3619806                               от 10.11.2022,</w:t>
            </w:r>
          </w:p>
          <w:p w:rsidR="009E2FA8" w:rsidRPr="001C4D32" w:rsidRDefault="009E2FA8" w:rsidP="001C4D32">
            <w:pPr>
              <w:spacing w:before="0" w:line="220" w:lineRule="exact"/>
              <w:jc w:val="both"/>
              <w:rPr>
                <w:sz w:val="22"/>
                <w:szCs w:val="22"/>
              </w:rPr>
            </w:pPr>
            <w:r w:rsidRPr="001C4D32">
              <w:rPr>
                <w:sz w:val="22"/>
                <w:szCs w:val="22"/>
              </w:rPr>
              <w:t xml:space="preserve">декларация о соответствии </w:t>
            </w:r>
          </w:p>
          <w:p w:rsidR="009E2FA8" w:rsidRPr="001C4D32" w:rsidRDefault="009E2FA8" w:rsidP="001C4D32">
            <w:pPr>
              <w:tabs>
                <w:tab w:val="left" w:pos="567"/>
                <w:tab w:val="left" w:pos="709"/>
                <w:tab w:val="left" w:pos="851"/>
                <w:tab w:val="left" w:pos="1276"/>
                <w:tab w:val="left" w:pos="4189"/>
              </w:tabs>
              <w:spacing w:before="0" w:line="220" w:lineRule="exact"/>
              <w:jc w:val="both"/>
              <w:rPr>
                <w:spacing w:val="-6"/>
                <w:sz w:val="22"/>
                <w:szCs w:val="22"/>
              </w:rPr>
            </w:pPr>
            <w:r w:rsidRPr="001C4D32">
              <w:rPr>
                <w:spacing w:val="-6"/>
                <w:sz w:val="22"/>
                <w:szCs w:val="22"/>
              </w:rPr>
              <w:t xml:space="preserve">ЕАЭС № </w:t>
            </w:r>
            <w:r w:rsidRPr="001C4D32">
              <w:rPr>
                <w:spacing w:val="-6"/>
                <w:sz w:val="22"/>
                <w:szCs w:val="22"/>
                <w:lang w:val="en-US"/>
              </w:rPr>
              <w:t>BY</w:t>
            </w:r>
            <w:r w:rsidRPr="001C4D32">
              <w:rPr>
                <w:spacing w:val="-6"/>
                <w:sz w:val="22"/>
                <w:szCs w:val="22"/>
              </w:rPr>
              <w:t>/112 11.02. ТР021 038.01 06655</w:t>
            </w:r>
            <w:r w:rsidRPr="001C4D32">
              <w:rPr>
                <w:sz w:val="22"/>
                <w:szCs w:val="22"/>
              </w:rPr>
              <w:t xml:space="preserve">, </w:t>
            </w:r>
            <w:r w:rsidRPr="001C4D32">
              <w:rPr>
                <w:rFonts w:eastAsia="Batang"/>
                <w:sz w:val="22"/>
                <w:szCs w:val="22"/>
              </w:rPr>
              <w:t>дата регистрации декларации о соответствии</w:t>
            </w:r>
            <w:r w:rsidRPr="001C4D32">
              <w:rPr>
                <w:sz w:val="22"/>
                <w:szCs w:val="22"/>
              </w:rPr>
              <w:t xml:space="preserve"> 22.09.2022</w:t>
            </w:r>
            <w:r w:rsidR="00176288" w:rsidRPr="001C4D32">
              <w:rPr>
                <w:sz w:val="22"/>
                <w:szCs w:val="22"/>
              </w:rPr>
              <w:t xml:space="preserve">, срок действия до </w:t>
            </w:r>
            <w:r w:rsidRPr="001C4D32">
              <w:rPr>
                <w:sz w:val="22"/>
                <w:szCs w:val="22"/>
              </w:rPr>
              <w:t xml:space="preserve">07.09.2023 включительно, </w:t>
            </w:r>
            <w:r w:rsidRPr="001C4D32">
              <w:rPr>
                <w:sz w:val="22"/>
                <w:szCs w:val="22"/>
              </w:rPr>
              <w:lastRenderedPageBreak/>
              <w:t>качественное удостоверение от 22.09.2022 № 59/24</w:t>
            </w:r>
          </w:p>
        </w:tc>
        <w:tc>
          <w:tcPr>
            <w:tcW w:w="539" w:type="pct"/>
          </w:tcPr>
          <w:p w:rsidR="009E2FA8" w:rsidRPr="001C4D32" w:rsidRDefault="009E2FA8"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lastRenderedPageBreak/>
              <w:t>Свислочский</w:t>
            </w:r>
            <w:proofErr w:type="spellEnd"/>
            <w:r w:rsidRPr="001C4D32">
              <w:rPr>
                <w:sz w:val="22"/>
                <w:szCs w:val="22"/>
              </w:rPr>
              <w:t xml:space="preserve"> районный ЦГЭ (исх.                       от </w:t>
            </w:r>
            <w:r w:rsidRPr="001C4D32">
              <w:rPr>
                <w:sz w:val="22"/>
                <w:szCs w:val="22"/>
                <w:lang w:val="be-BY"/>
              </w:rPr>
              <w:t>24.</w:t>
            </w:r>
            <w:r w:rsidRPr="001C4D32">
              <w:rPr>
                <w:sz w:val="22"/>
                <w:szCs w:val="22"/>
              </w:rPr>
              <w:t>01.2023                 № 03-02-10/247)</w:t>
            </w:r>
          </w:p>
          <w:p w:rsidR="009E2FA8" w:rsidRPr="001C4D32" w:rsidRDefault="009E2FA8"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E2FA8" w:rsidRPr="001C4D32" w:rsidRDefault="009E2FA8" w:rsidP="001C4D32">
            <w:pPr>
              <w:snapToGrid/>
              <w:spacing w:before="0" w:line="220" w:lineRule="exact"/>
              <w:jc w:val="both"/>
              <w:rPr>
                <w:sz w:val="22"/>
                <w:szCs w:val="22"/>
              </w:rPr>
            </w:pPr>
          </w:p>
        </w:tc>
      </w:tr>
      <w:tr w:rsidR="00043E1F" w:rsidRPr="001C4D32" w:rsidTr="003A13D9">
        <w:trPr>
          <w:trHeight w:val="70"/>
          <w:jc w:val="center"/>
        </w:trPr>
        <w:tc>
          <w:tcPr>
            <w:tcW w:w="135" w:type="pct"/>
          </w:tcPr>
          <w:p w:rsidR="00043E1F" w:rsidRPr="001C4D32" w:rsidRDefault="00043E1F" w:rsidP="001C4D32">
            <w:pPr>
              <w:snapToGrid/>
              <w:spacing w:before="0" w:line="220" w:lineRule="exact"/>
              <w:jc w:val="both"/>
              <w:rPr>
                <w:sz w:val="22"/>
                <w:szCs w:val="22"/>
              </w:rPr>
            </w:pPr>
            <w:r w:rsidRPr="001C4D32">
              <w:rPr>
                <w:sz w:val="22"/>
                <w:szCs w:val="22"/>
              </w:rPr>
              <w:lastRenderedPageBreak/>
              <w:t>3.</w:t>
            </w:r>
          </w:p>
        </w:tc>
        <w:tc>
          <w:tcPr>
            <w:tcW w:w="698" w:type="pct"/>
          </w:tcPr>
          <w:p w:rsidR="00043E1F" w:rsidRPr="001C4D32" w:rsidRDefault="00043E1F" w:rsidP="001C4D32">
            <w:pPr>
              <w:widowControl/>
              <w:snapToGrid/>
              <w:spacing w:before="0" w:line="220" w:lineRule="exact"/>
              <w:jc w:val="both"/>
              <w:rPr>
                <w:b/>
                <w:sz w:val="22"/>
                <w:szCs w:val="22"/>
              </w:rPr>
            </w:pPr>
            <w:r w:rsidRPr="001C4D32">
              <w:rPr>
                <w:sz w:val="22"/>
                <w:szCs w:val="22"/>
              </w:rPr>
              <w:t>Рыбные консервы - паштеты тонкоизмельченные</w:t>
            </w:r>
            <w:r w:rsidRPr="001C4D32">
              <w:rPr>
                <w:b/>
                <w:sz w:val="22"/>
                <w:szCs w:val="22"/>
              </w:rPr>
              <w:t xml:space="preserve"> </w:t>
            </w:r>
            <w:r w:rsidRPr="001C4D32">
              <w:rPr>
                <w:sz w:val="22"/>
                <w:szCs w:val="22"/>
              </w:rPr>
              <w:t>стерилизованные из печени рыб.</w:t>
            </w:r>
          </w:p>
          <w:p w:rsidR="00043E1F" w:rsidRPr="001C4D32" w:rsidRDefault="00043E1F" w:rsidP="001C4D32">
            <w:pPr>
              <w:widowControl/>
              <w:snapToGrid/>
              <w:spacing w:before="0" w:line="220" w:lineRule="exact"/>
              <w:jc w:val="both"/>
              <w:rPr>
                <w:b/>
                <w:sz w:val="22"/>
                <w:szCs w:val="22"/>
              </w:rPr>
            </w:pPr>
            <w:r w:rsidRPr="001C4D32">
              <w:rPr>
                <w:b/>
                <w:sz w:val="22"/>
                <w:szCs w:val="22"/>
              </w:rPr>
              <w:t xml:space="preserve">Печень трески атлантической </w:t>
            </w:r>
            <w:r w:rsidR="003A13D9" w:rsidRPr="001C4D32">
              <w:rPr>
                <w:b/>
                <w:sz w:val="22"/>
                <w:szCs w:val="22"/>
              </w:rPr>
              <w:t xml:space="preserve">                 по – </w:t>
            </w:r>
            <w:proofErr w:type="spellStart"/>
            <w:r w:rsidR="003A13D9" w:rsidRPr="001C4D32">
              <w:rPr>
                <w:b/>
                <w:sz w:val="22"/>
                <w:szCs w:val="22"/>
              </w:rPr>
              <w:t>мурмански</w:t>
            </w:r>
            <w:proofErr w:type="spellEnd"/>
            <w:r w:rsidR="003A13D9" w:rsidRPr="001C4D32">
              <w:rPr>
                <w:sz w:val="22"/>
                <w:szCs w:val="22"/>
              </w:rPr>
              <w:t>,</w:t>
            </w:r>
            <w:r w:rsidRPr="001C4D32">
              <w:rPr>
                <w:sz w:val="22"/>
                <w:szCs w:val="22"/>
              </w:rPr>
              <w:t xml:space="preserve"> изготовленная по ТУ 22738723-001-2019, потребительская упаковка – металлическая банка, масса нетто 185 г, произведено из мороженого сырья, дата изготовления 16.12.2021, срок годности 24 месяца с даты изготовления, А33 Л32 1Р, штриховой код 4627201565013, </w:t>
            </w:r>
            <w:r w:rsidR="009A25EB" w:rsidRPr="001C4D32">
              <w:rPr>
                <w:sz w:val="22"/>
                <w:szCs w:val="22"/>
              </w:rPr>
              <w:t xml:space="preserve">условия хранения: хранить в чистых, хорошо </w:t>
            </w:r>
            <w:r w:rsidR="009A25EB" w:rsidRPr="001C4D32">
              <w:rPr>
                <w:sz w:val="22"/>
                <w:szCs w:val="22"/>
              </w:rPr>
              <w:lastRenderedPageBreak/>
              <w:t xml:space="preserve">вентилируемых помещениях при температуре от 0°С до 20°С и относительной влажности не более 75 % </w:t>
            </w:r>
            <w:r w:rsidR="009A25EB" w:rsidRPr="001C4D32">
              <w:rPr>
                <w:i/>
                <w:sz w:val="22"/>
                <w:szCs w:val="22"/>
              </w:rPr>
              <w:t>(объём партии 20 штук)</w:t>
            </w:r>
          </w:p>
        </w:tc>
        <w:tc>
          <w:tcPr>
            <w:tcW w:w="725" w:type="pct"/>
          </w:tcPr>
          <w:p w:rsidR="00043E1F" w:rsidRPr="001C4D32" w:rsidRDefault="00043E1F" w:rsidP="001C4D32">
            <w:pPr>
              <w:spacing w:before="0" w:line="220" w:lineRule="exact"/>
              <w:jc w:val="both"/>
              <w:rPr>
                <w:i/>
                <w:sz w:val="22"/>
                <w:szCs w:val="22"/>
              </w:rPr>
            </w:pPr>
            <w:r w:rsidRPr="001C4D32">
              <w:rPr>
                <w:sz w:val="22"/>
                <w:szCs w:val="22"/>
              </w:rPr>
              <w:lastRenderedPageBreak/>
              <w:t>Изготовитель</w:t>
            </w:r>
            <w:r w:rsidRPr="001C4D32">
              <w:rPr>
                <w:i/>
                <w:sz w:val="22"/>
                <w:szCs w:val="22"/>
              </w:rPr>
              <w:t xml:space="preserve">:  </w:t>
            </w:r>
          </w:p>
          <w:p w:rsidR="00043E1F" w:rsidRPr="001C4D32" w:rsidRDefault="00043E1F" w:rsidP="001C4D32">
            <w:pPr>
              <w:spacing w:before="0" w:line="220" w:lineRule="exact"/>
              <w:jc w:val="both"/>
              <w:rPr>
                <w:i/>
                <w:sz w:val="22"/>
                <w:szCs w:val="22"/>
              </w:rPr>
            </w:pPr>
            <w:r w:rsidRPr="001C4D32">
              <w:rPr>
                <w:b/>
                <w:sz w:val="22"/>
                <w:szCs w:val="22"/>
              </w:rPr>
              <w:t>ООО «Владимирский консервный завод»,</w:t>
            </w:r>
            <w:r w:rsidRPr="001C4D32">
              <w:rPr>
                <w:i/>
                <w:sz w:val="22"/>
                <w:szCs w:val="22"/>
              </w:rPr>
              <w:t xml:space="preserve"> </w:t>
            </w:r>
          </w:p>
          <w:p w:rsidR="00043E1F" w:rsidRPr="001C4D32" w:rsidRDefault="00043E1F" w:rsidP="001C4D32">
            <w:pPr>
              <w:spacing w:before="0" w:line="220" w:lineRule="exact"/>
              <w:jc w:val="both"/>
              <w:rPr>
                <w:i/>
                <w:sz w:val="22"/>
                <w:szCs w:val="22"/>
              </w:rPr>
            </w:pPr>
            <w:r w:rsidRPr="001C4D32">
              <w:rPr>
                <w:i/>
                <w:sz w:val="22"/>
                <w:szCs w:val="22"/>
              </w:rPr>
              <w:t xml:space="preserve">Российская Федерация, 601240, Владимирская область, </w:t>
            </w:r>
            <w:proofErr w:type="spellStart"/>
            <w:r w:rsidRPr="001C4D32">
              <w:rPr>
                <w:i/>
                <w:sz w:val="22"/>
                <w:szCs w:val="22"/>
              </w:rPr>
              <w:t>Собинский</w:t>
            </w:r>
            <w:proofErr w:type="spellEnd"/>
            <w:r w:rsidRPr="001C4D32">
              <w:rPr>
                <w:i/>
                <w:sz w:val="22"/>
                <w:szCs w:val="22"/>
              </w:rPr>
              <w:t xml:space="preserve"> район, г. </w:t>
            </w:r>
            <w:proofErr w:type="gramStart"/>
            <w:r w:rsidRPr="001C4D32">
              <w:rPr>
                <w:i/>
                <w:sz w:val="22"/>
                <w:szCs w:val="22"/>
              </w:rPr>
              <w:t>Лакинск,  пр</w:t>
            </w:r>
            <w:proofErr w:type="gramEnd"/>
            <w:r w:rsidRPr="001C4D32">
              <w:rPr>
                <w:i/>
                <w:sz w:val="22"/>
                <w:szCs w:val="22"/>
              </w:rPr>
              <w:t>-т Ленина, дом 71, офис 10</w:t>
            </w:r>
          </w:p>
          <w:p w:rsidR="00043E1F" w:rsidRPr="001C4D32" w:rsidRDefault="00043E1F" w:rsidP="001C4D32">
            <w:pPr>
              <w:pStyle w:val="14"/>
              <w:widowControl w:val="0"/>
              <w:shd w:val="clear" w:color="auto" w:fill="auto"/>
              <w:tabs>
                <w:tab w:val="left" w:pos="322"/>
              </w:tabs>
              <w:spacing w:before="0" w:after="0" w:line="220" w:lineRule="exact"/>
              <w:jc w:val="both"/>
              <w:rPr>
                <w:sz w:val="22"/>
                <w:szCs w:val="22"/>
              </w:rPr>
            </w:pPr>
            <w:r w:rsidRPr="001C4D32">
              <w:rPr>
                <w:sz w:val="22"/>
                <w:szCs w:val="22"/>
              </w:rPr>
              <w:t xml:space="preserve">Поставщик в Республику Беларусь: </w:t>
            </w:r>
          </w:p>
          <w:p w:rsidR="00043E1F" w:rsidRPr="001C4D32" w:rsidRDefault="00043E1F" w:rsidP="001C4D32">
            <w:pPr>
              <w:spacing w:before="0" w:line="220" w:lineRule="exact"/>
              <w:jc w:val="both"/>
              <w:rPr>
                <w:sz w:val="22"/>
                <w:szCs w:val="22"/>
              </w:rPr>
            </w:pPr>
            <w:r w:rsidRPr="001C4D32">
              <w:rPr>
                <w:b/>
                <w:sz w:val="22"/>
                <w:szCs w:val="22"/>
              </w:rPr>
              <w:t>ООО «</w:t>
            </w:r>
            <w:proofErr w:type="spellStart"/>
            <w:r w:rsidRPr="001C4D32">
              <w:rPr>
                <w:b/>
                <w:sz w:val="22"/>
                <w:szCs w:val="22"/>
              </w:rPr>
              <w:t>Евроторг</w:t>
            </w:r>
            <w:proofErr w:type="spellEnd"/>
            <w:r w:rsidRPr="001C4D32">
              <w:rPr>
                <w:b/>
                <w:sz w:val="22"/>
                <w:szCs w:val="22"/>
              </w:rPr>
              <w:t>»</w:t>
            </w:r>
            <w:r w:rsidRPr="001C4D32">
              <w:rPr>
                <w:sz w:val="22"/>
                <w:szCs w:val="22"/>
              </w:rPr>
              <w:t xml:space="preserve">,                 </w:t>
            </w:r>
            <w:r w:rsidRPr="001C4D32">
              <w:rPr>
                <w:i/>
                <w:sz w:val="22"/>
                <w:szCs w:val="22"/>
              </w:rPr>
              <w:t xml:space="preserve">г. Минск, 220099,                      ул. </w:t>
            </w:r>
            <w:proofErr w:type="spellStart"/>
            <w:r w:rsidRPr="001C4D32">
              <w:rPr>
                <w:i/>
                <w:sz w:val="22"/>
                <w:szCs w:val="22"/>
              </w:rPr>
              <w:t>Казинца</w:t>
            </w:r>
            <w:proofErr w:type="spellEnd"/>
            <w:r w:rsidRPr="001C4D32">
              <w:rPr>
                <w:i/>
                <w:sz w:val="22"/>
                <w:szCs w:val="22"/>
              </w:rPr>
              <w:t>, дом 52а, ком. 22</w:t>
            </w:r>
          </w:p>
        </w:tc>
        <w:tc>
          <w:tcPr>
            <w:tcW w:w="590" w:type="pct"/>
          </w:tcPr>
          <w:p w:rsidR="00043E1F" w:rsidRPr="001C4D32" w:rsidRDefault="00043E1F" w:rsidP="001C4D32">
            <w:pPr>
              <w:pStyle w:val="ad"/>
              <w:widowControl w:val="0"/>
              <w:tabs>
                <w:tab w:val="left" w:pos="1334"/>
              </w:tabs>
              <w:spacing w:after="0" w:line="220" w:lineRule="exact"/>
              <w:jc w:val="both"/>
              <w:rPr>
                <w:sz w:val="22"/>
                <w:szCs w:val="22"/>
              </w:rPr>
            </w:pPr>
            <w:r w:rsidRPr="001C4D32">
              <w:rPr>
                <w:sz w:val="22"/>
                <w:szCs w:val="22"/>
              </w:rPr>
              <w:t>Магазин «Хит! Экспресс» филиал ООО «</w:t>
            </w:r>
            <w:proofErr w:type="spellStart"/>
            <w:r w:rsidRPr="001C4D32">
              <w:rPr>
                <w:sz w:val="22"/>
                <w:szCs w:val="22"/>
              </w:rPr>
              <w:t>Евроторг</w:t>
            </w:r>
            <w:proofErr w:type="spellEnd"/>
            <w:r w:rsidRPr="001C4D32">
              <w:rPr>
                <w:sz w:val="22"/>
                <w:szCs w:val="22"/>
              </w:rPr>
              <w:t>» в                      г. Гродно,</w:t>
            </w:r>
          </w:p>
          <w:p w:rsidR="00043E1F" w:rsidRPr="001C4D32" w:rsidRDefault="00043E1F"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043E1F" w:rsidRPr="001C4D32" w:rsidRDefault="00043E1F"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г. Щучин, ул. Западная, 3А</w:t>
            </w:r>
          </w:p>
          <w:p w:rsidR="00043E1F" w:rsidRPr="001C4D32" w:rsidRDefault="00043E1F"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(юридический адрес: г. Минск, ул. </w:t>
            </w:r>
            <w:proofErr w:type="spellStart"/>
            <w:proofErr w:type="gramStart"/>
            <w:r w:rsidRPr="001C4D32">
              <w:rPr>
                <w:rFonts w:eastAsia="Batang"/>
                <w:sz w:val="22"/>
                <w:szCs w:val="22"/>
              </w:rPr>
              <w:t>Казинца</w:t>
            </w:r>
            <w:proofErr w:type="spellEnd"/>
            <w:r w:rsidRPr="001C4D32">
              <w:rPr>
                <w:rFonts w:eastAsia="Batang"/>
                <w:sz w:val="22"/>
                <w:szCs w:val="22"/>
              </w:rPr>
              <w:t xml:space="preserve">, </w:t>
            </w:r>
            <w:r w:rsidR="001F56ED" w:rsidRPr="001C4D32">
              <w:rPr>
                <w:rFonts w:eastAsia="Batang"/>
                <w:sz w:val="22"/>
                <w:szCs w:val="22"/>
              </w:rPr>
              <w:t xml:space="preserve">  </w:t>
            </w:r>
            <w:proofErr w:type="gramEnd"/>
            <w:r w:rsidR="001F56ED" w:rsidRPr="001C4D32">
              <w:rPr>
                <w:rFonts w:eastAsia="Batang"/>
                <w:sz w:val="22"/>
                <w:szCs w:val="22"/>
              </w:rPr>
              <w:t xml:space="preserve">               </w:t>
            </w:r>
            <w:r w:rsidRPr="001C4D32">
              <w:rPr>
                <w:rFonts w:eastAsia="Batang"/>
                <w:sz w:val="22"/>
                <w:szCs w:val="22"/>
              </w:rPr>
              <w:t>д. 52а, ком. 22)</w:t>
            </w:r>
          </w:p>
        </w:tc>
        <w:tc>
          <w:tcPr>
            <w:tcW w:w="998" w:type="pct"/>
          </w:tcPr>
          <w:p w:rsidR="00043E1F" w:rsidRPr="001C4D32" w:rsidRDefault="00043E1F" w:rsidP="001C4D32">
            <w:pPr>
              <w:pStyle w:val="111"/>
              <w:spacing w:line="220" w:lineRule="exact"/>
              <w:contextualSpacing/>
              <w:jc w:val="both"/>
              <w:rPr>
                <w:rStyle w:val="FontStyle17"/>
                <w:sz w:val="22"/>
                <w:szCs w:val="22"/>
              </w:rPr>
            </w:pPr>
            <w:r w:rsidRPr="001C4D32">
              <w:rPr>
                <w:rFonts w:ascii="Times New Roman" w:eastAsia="Batang" w:hAnsi="Times New Roman" w:cs="Times New Roman"/>
                <w:spacing w:val="-6"/>
                <w:lang w:eastAsia="en-US"/>
              </w:rPr>
              <w:t xml:space="preserve">Не соответствует требованиям </w:t>
            </w:r>
            <w:proofErr w:type="spellStart"/>
            <w:r w:rsidRPr="001C4D32">
              <w:rPr>
                <w:rFonts w:ascii="Times New Roman" w:eastAsia="Batang" w:hAnsi="Times New Roman" w:cs="Times New Roman"/>
                <w:spacing w:val="-6"/>
                <w:lang w:eastAsia="en-US"/>
              </w:rPr>
              <w:t>СанПин</w:t>
            </w:r>
            <w:proofErr w:type="spellEnd"/>
            <w:r w:rsidRPr="001C4D32">
              <w:rPr>
                <w:rFonts w:ascii="Times New Roman" w:eastAsia="Batang" w:hAnsi="Times New Roman" w:cs="Times New Roman"/>
                <w:spacing w:val="-6"/>
                <w:lang w:eastAsia="en-US"/>
              </w:rPr>
              <w:t xml:space="preserve"> и ГН</w:t>
            </w:r>
            <w:r w:rsidRPr="001C4D32">
              <w:rPr>
                <w:rStyle w:val="FontStyle17"/>
                <w:sz w:val="22"/>
                <w:szCs w:val="22"/>
              </w:rPr>
              <w:t xml:space="preserve"> утвержденных постановлением Министерства здравоохранения Республики Беларусь </w:t>
            </w:r>
            <w:r w:rsidRPr="001C4D32">
              <w:rPr>
                <w:rFonts w:ascii="Times New Roman" w:hAnsi="Times New Roman" w:cs="Times New Roman"/>
              </w:rPr>
              <w:t>от 21.06.2012 № 52</w:t>
            </w:r>
            <w:r w:rsidRPr="001C4D32">
              <w:rPr>
                <w:rStyle w:val="FontStyle17"/>
                <w:sz w:val="22"/>
                <w:szCs w:val="22"/>
              </w:rPr>
              <w:t>;</w:t>
            </w:r>
          </w:p>
          <w:p w:rsidR="00043E1F" w:rsidRPr="001C4D32" w:rsidRDefault="00043E1F"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 xml:space="preserve">ГН, утв. постановлением </w:t>
            </w:r>
            <w:r w:rsidRPr="001C4D32">
              <w:rPr>
                <w:rFonts w:ascii="Times New Roman" w:hAnsi="Times New Roman" w:cs="Times New Roman"/>
              </w:rPr>
              <w:t xml:space="preserve">Совета Министров Республики Беларусь </w:t>
            </w:r>
            <w:r w:rsidRPr="001C4D32">
              <w:rPr>
                <w:rFonts w:ascii="Times New Roman" w:eastAsia="Batang" w:hAnsi="Times New Roman" w:cs="Times New Roman"/>
                <w:spacing w:val="-6"/>
                <w:lang w:eastAsia="en-US"/>
              </w:rPr>
              <w:t>от 25.01.2021 № 37;</w:t>
            </w:r>
          </w:p>
          <w:p w:rsidR="00043E1F" w:rsidRPr="001C4D32" w:rsidRDefault="00043E1F" w:rsidP="001C4D32">
            <w:pPr>
              <w:pStyle w:val="111"/>
              <w:spacing w:line="220" w:lineRule="exact"/>
              <w:contextualSpacing/>
              <w:jc w:val="both"/>
              <w:rPr>
                <w:rFonts w:ascii="Times New Roman" w:hAnsi="Times New Roman" w:cs="Times New Roman"/>
              </w:rPr>
            </w:pPr>
            <w:r w:rsidRPr="001C4D32">
              <w:rPr>
                <w:rFonts w:ascii="Times New Roman" w:hAnsi="Times New Roman" w:cs="Times New Roman"/>
              </w:rPr>
              <w:t xml:space="preserve">ТР ЕАЭС 040/2016, принятого Решением Совета Евразийской экономической комиссии от 18.10.2016                      № 162 </w:t>
            </w:r>
            <w:r w:rsidRPr="001C4D32">
              <w:rPr>
                <w:rFonts w:ascii="Times New Roman" w:eastAsia="Batang" w:hAnsi="Times New Roman" w:cs="Times New Roman"/>
                <w:b/>
                <w:spacing w:val="-6"/>
                <w:lang w:eastAsia="en-US"/>
              </w:rPr>
              <w:t xml:space="preserve">по органолептическим показателям: </w:t>
            </w:r>
            <w:r w:rsidRPr="001C4D32">
              <w:rPr>
                <w:rFonts w:ascii="Times New Roman" w:eastAsia="Batang" w:hAnsi="Times New Roman" w:cs="Times New Roman"/>
                <w:spacing w:val="-6"/>
                <w:lang w:eastAsia="en-US"/>
              </w:rPr>
              <w:t xml:space="preserve">присутствует запах окислившегося жира и привкус горечи, несвойственные доброкачественному продукту) </w:t>
            </w:r>
          </w:p>
          <w:p w:rsidR="00043E1F" w:rsidRPr="001C4D32" w:rsidRDefault="00043E1F" w:rsidP="001C4D32">
            <w:pPr>
              <w:pStyle w:val="111"/>
              <w:spacing w:line="220" w:lineRule="exact"/>
              <w:jc w:val="both"/>
              <w:rPr>
                <w:rFonts w:ascii="Times New Roman" w:eastAsia="Batang" w:hAnsi="Times New Roman" w:cs="Times New Roman"/>
                <w:spacing w:val="-6"/>
                <w:lang w:eastAsia="en-US"/>
              </w:rPr>
            </w:pPr>
            <w:r w:rsidRPr="001C4D32">
              <w:rPr>
                <w:rFonts w:ascii="Times New Roman" w:hAnsi="Times New Roman" w:cs="Times New Roman"/>
              </w:rPr>
              <w:t xml:space="preserve">(протоколы лабораторных испытаний Гродненского областного </w:t>
            </w:r>
            <w:proofErr w:type="spellStart"/>
            <w:r w:rsidRPr="001C4D32">
              <w:rPr>
                <w:rFonts w:ascii="Times New Roman" w:hAnsi="Times New Roman" w:cs="Times New Roman"/>
              </w:rPr>
              <w:t>ЦГЭиОЗ</w:t>
            </w:r>
            <w:proofErr w:type="spellEnd"/>
            <w:r w:rsidRPr="001C4D32">
              <w:rPr>
                <w:rFonts w:ascii="Times New Roman" w:hAnsi="Times New Roman" w:cs="Times New Roman"/>
              </w:rPr>
              <w:t xml:space="preserve">                               от 20.01.2023 № 20-Г;                              от 23.01.2023 № 20-1-Г – </w:t>
            </w:r>
            <w:r w:rsidRPr="001C4D32">
              <w:rPr>
                <w:rFonts w:ascii="Times New Roman" w:hAnsi="Times New Roman" w:cs="Times New Roman"/>
                <w:u w:val="single"/>
              </w:rPr>
              <w:t>контрольная проба</w:t>
            </w:r>
            <w:r w:rsidRPr="001C4D32">
              <w:rPr>
                <w:rFonts w:ascii="Times New Roman" w:hAnsi="Times New Roman" w:cs="Times New Roman"/>
              </w:rPr>
              <w:t>)</w:t>
            </w:r>
          </w:p>
        </w:tc>
        <w:tc>
          <w:tcPr>
            <w:tcW w:w="907" w:type="pct"/>
          </w:tcPr>
          <w:p w:rsidR="00043E1F" w:rsidRPr="001C4D32" w:rsidRDefault="00043E1F" w:rsidP="001C4D32">
            <w:pPr>
              <w:pStyle w:val="27"/>
              <w:shd w:val="clear" w:color="auto" w:fill="auto"/>
              <w:tabs>
                <w:tab w:val="left" w:pos="1227"/>
              </w:tabs>
              <w:spacing w:before="0" w:line="220" w:lineRule="exact"/>
              <w:rPr>
                <w:b w:val="0"/>
                <w:sz w:val="22"/>
                <w:szCs w:val="22"/>
              </w:rPr>
            </w:pPr>
            <w:r w:rsidRPr="001C4D32">
              <w:rPr>
                <w:b w:val="0"/>
                <w:sz w:val="22"/>
                <w:szCs w:val="22"/>
              </w:rPr>
              <w:t>ТТН серии БЭ № 0623490                               от 15.05.2022,</w:t>
            </w:r>
          </w:p>
          <w:p w:rsidR="00043E1F" w:rsidRPr="001C4D32" w:rsidRDefault="00043E1F" w:rsidP="001C4D32">
            <w:pPr>
              <w:spacing w:before="0" w:line="220" w:lineRule="exact"/>
              <w:jc w:val="both"/>
              <w:rPr>
                <w:sz w:val="22"/>
                <w:szCs w:val="22"/>
              </w:rPr>
            </w:pPr>
            <w:r w:rsidRPr="001C4D32">
              <w:rPr>
                <w:sz w:val="22"/>
                <w:szCs w:val="22"/>
              </w:rPr>
              <w:t xml:space="preserve">декларация о соответствии </w:t>
            </w:r>
          </w:p>
          <w:p w:rsidR="00043E1F" w:rsidRPr="001C4D32" w:rsidRDefault="00043E1F" w:rsidP="001C4D32">
            <w:pPr>
              <w:pStyle w:val="27"/>
              <w:shd w:val="clear" w:color="auto" w:fill="auto"/>
              <w:tabs>
                <w:tab w:val="left" w:pos="1227"/>
              </w:tabs>
              <w:spacing w:before="0" w:line="220" w:lineRule="exact"/>
              <w:rPr>
                <w:b w:val="0"/>
                <w:sz w:val="22"/>
                <w:szCs w:val="22"/>
              </w:rPr>
            </w:pPr>
            <w:r w:rsidRPr="001C4D32">
              <w:rPr>
                <w:b w:val="0"/>
                <w:sz w:val="22"/>
                <w:szCs w:val="22"/>
              </w:rPr>
              <w:t xml:space="preserve">ЕАЭС </w:t>
            </w:r>
            <w:r w:rsidRPr="001C4D32">
              <w:rPr>
                <w:b w:val="0"/>
                <w:sz w:val="22"/>
                <w:szCs w:val="22"/>
                <w:lang w:val="en-US"/>
              </w:rPr>
              <w:t>N</w:t>
            </w:r>
            <w:r w:rsidRPr="001C4D32">
              <w:rPr>
                <w:b w:val="0"/>
                <w:sz w:val="22"/>
                <w:szCs w:val="22"/>
              </w:rPr>
              <w:t xml:space="preserve"> RU Д- RU.НВ45.В.01105/20, </w:t>
            </w:r>
            <w:r w:rsidRPr="001C4D32">
              <w:rPr>
                <w:rFonts w:eastAsia="Batang"/>
                <w:b w:val="0"/>
                <w:sz w:val="22"/>
                <w:szCs w:val="22"/>
              </w:rPr>
              <w:t>дата регистрации декларации о соответствии</w:t>
            </w:r>
            <w:r w:rsidRPr="001C4D32">
              <w:rPr>
                <w:b w:val="0"/>
                <w:sz w:val="22"/>
                <w:szCs w:val="22"/>
              </w:rPr>
              <w:t xml:space="preserve"> 29.04.2020, срок действия до 28.04</w:t>
            </w:r>
            <w:r w:rsidR="003A13D9" w:rsidRPr="001C4D32">
              <w:rPr>
                <w:b w:val="0"/>
                <w:sz w:val="22"/>
                <w:szCs w:val="22"/>
              </w:rPr>
              <w:t>.2023</w:t>
            </w:r>
            <w:r w:rsidRPr="001C4D32">
              <w:rPr>
                <w:b w:val="0"/>
                <w:sz w:val="22"/>
                <w:szCs w:val="22"/>
              </w:rPr>
              <w:t xml:space="preserve"> </w:t>
            </w:r>
          </w:p>
        </w:tc>
        <w:tc>
          <w:tcPr>
            <w:tcW w:w="539" w:type="pct"/>
          </w:tcPr>
          <w:p w:rsidR="00043E1F" w:rsidRPr="001C4D32" w:rsidRDefault="00043E1F"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t>Щучинский</w:t>
            </w:r>
            <w:proofErr w:type="spellEnd"/>
            <w:r w:rsidRPr="001C4D32">
              <w:rPr>
                <w:sz w:val="22"/>
                <w:szCs w:val="22"/>
              </w:rPr>
              <w:t xml:space="preserve"> зональный ЦГЭ (исх.                       от </w:t>
            </w:r>
            <w:r w:rsidRPr="001C4D32">
              <w:rPr>
                <w:sz w:val="22"/>
                <w:szCs w:val="22"/>
                <w:lang w:val="be-BY"/>
              </w:rPr>
              <w:t>24.</w:t>
            </w:r>
            <w:r w:rsidRPr="001C4D32">
              <w:rPr>
                <w:sz w:val="22"/>
                <w:szCs w:val="22"/>
              </w:rPr>
              <w:t>01.2023                 № 02/3-26/205)</w:t>
            </w:r>
          </w:p>
          <w:p w:rsidR="00043E1F" w:rsidRPr="001C4D32" w:rsidRDefault="00043E1F" w:rsidP="001C4D32">
            <w:pPr>
              <w:shd w:val="clear" w:color="auto" w:fill="FFFFFF"/>
              <w:tabs>
                <w:tab w:val="num" w:pos="0"/>
                <w:tab w:val="left" w:pos="4678"/>
                <w:tab w:val="left" w:pos="4820"/>
                <w:tab w:val="left" w:pos="4962"/>
                <w:tab w:val="left" w:pos="9720"/>
              </w:tabs>
              <w:spacing w:before="0" w:line="220" w:lineRule="exact"/>
              <w:rPr>
                <w:sz w:val="22"/>
                <w:szCs w:val="22"/>
              </w:rPr>
            </w:pPr>
          </w:p>
        </w:tc>
        <w:tc>
          <w:tcPr>
            <w:tcW w:w="408" w:type="pct"/>
          </w:tcPr>
          <w:p w:rsidR="00043E1F" w:rsidRPr="001C4D32" w:rsidRDefault="00043E1F" w:rsidP="001C4D32">
            <w:pPr>
              <w:snapToGrid/>
              <w:spacing w:before="0" w:line="220" w:lineRule="exact"/>
              <w:jc w:val="both"/>
              <w:rPr>
                <w:sz w:val="22"/>
                <w:szCs w:val="22"/>
              </w:rPr>
            </w:pPr>
          </w:p>
        </w:tc>
      </w:tr>
      <w:tr w:rsidR="006E3E55" w:rsidRPr="001C4D32" w:rsidTr="003A13D9">
        <w:trPr>
          <w:trHeight w:val="70"/>
          <w:jc w:val="center"/>
        </w:trPr>
        <w:tc>
          <w:tcPr>
            <w:tcW w:w="135" w:type="pct"/>
          </w:tcPr>
          <w:p w:rsidR="006E3E55" w:rsidRPr="001C4D32" w:rsidRDefault="0088109F" w:rsidP="001C4D32">
            <w:pPr>
              <w:snapToGrid/>
              <w:spacing w:before="0" w:line="220" w:lineRule="exact"/>
              <w:jc w:val="both"/>
              <w:rPr>
                <w:sz w:val="22"/>
                <w:szCs w:val="22"/>
              </w:rPr>
            </w:pPr>
            <w:r w:rsidRPr="001C4D32">
              <w:rPr>
                <w:sz w:val="22"/>
                <w:szCs w:val="22"/>
              </w:rPr>
              <w:lastRenderedPageBreak/>
              <w:t>4.</w:t>
            </w:r>
          </w:p>
        </w:tc>
        <w:tc>
          <w:tcPr>
            <w:tcW w:w="698" w:type="pct"/>
          </w:tcPr>
          <w:p w:rsidR="00677FBE" w:rsidRPr="001C4D32" w:rsidRDefault="00677FBE" w:rsidP="001C4D32">
            <w:pPr>
              <w:widowControl/>
              <w:snapToGrid/>
              <w:spacing w:before="0" w:line="220" w:lineRule="exact"/>
              <w:jc w:val="both"/>
              <w:rPr>
                <w:sz w:val="22"/>
                <w:szCs w:val="22"/>
              </w:rPr>
            </w:pPr>
            <w:r w:rsidRPr="001C4D32">
              <w:rPr>
                <w:b/>
                <w:sz w:val="22"/>
                <w:szCs w:val="22"/>
              </w:rPr>
              <w:t>Вафли с жировой начинкой неглазированные со вкусом шоколада</w:t>
            </w:r>
            <w:r w:rsidRPr="001C4D32">
              <w:rPr>
                <w:sz w:val="22"/>
                <w:szCs w:val="22"/>
              </w:rPr>
              <w:t xml:space="preserve">, массой 500 г, дата изготовления 18.12.2022, срок годности до 18.08.2023, рекомендуемые условия хранения: хранить в сухих, чистых, хорошо проветриваемых помещениях при температуре от </w:t>
            </w:r>
            <w:r w:rsidR="009A25EB" w:rsidRPr="001C4D32">
              <w:rPr>
                <w:sz w:val="22"/>
                <w:szCs w:val="22"/>
              </w:rPr>
              <w:t>0</w:t>
            </w:r>
            <w:r w:rsidRPr="001C4D32">
              <w:rPr>
                <w:sz w:val="22"/>
                <w:szCs w:val="22"/>
              </w:rPr>
              <w:t>°С до 2</w:t>
            </w:r>
            <w:r w:rsidR="009A25EB" w:rsidRPr="001C4D32">
              <w:rPr>
                <w:sz w:val="22"/>
                <w:szCs w:val="22"/>
              </w:rPr>
              <w:t>5</w:t>
            </w:r>
            <w:r w:rsidRPr="001C4D32">
              <w:rPr>
                <w:sz w:val="22"/>
                <w:szCs w:val="22"/>
              </w:rPr>
              <w:t>°С и относительной влажности не более 7</w:t>
            </w:r>
            <w:r w:rsidR="009A25EB" w:rsidRPr="001C4D32">
              <w:rPr>
                <w:sz w:val="22"/>
                <w:szCs w:val="22"/>
              </w:rPr>
              <w:t>5</w:t>
            </w:r>
            <w:r w:rsidRPr="001C4D32">
              <w:rPr>
                <w:sz w:val="22"/>
                <w:szCs w:val="22"/>
              </w:rPr>
              <w:t xml:space="preserve"> %</w:t>
            </w:r>
            <w:r w:rsidR="009A25EB" w:rsidRPr="001C4D32">
              <w:rPr>
                <w:sz w:val="22"/>
                <w:szCs w:val="22"/>
              </w:rPr>
              <w:t xml:space="preserve"> </w:t>
            </w:r>
            <w:r w:rsidR="009A25EB" w:rsidRPr="001C4D32">
              <w:rPr>
                <w:i/>
                <w:sz w:val="22"/>
                <w:szCs w:val="22"/>
              </w:rPr>
              <w:t>(объём партии 20 штук)</w:t>
            </w:r>
          </w:p>
        </w:tc>
        <w:tc>
          <w:tcPr>
            <w:tcW w:w="725" w:type="pct"/>
          </w:tcPr>
          <w:p w:rsidR="0057368D" w:rsidRPr="001C4D32" w:rsidRDefault="0057368D" w:rsidP="001C4D32">
            <w:pPr>
              <w:spacing w:before="0" w:line="220" w:lineRule="exact"/>
              <w:jc w:val="both"/>
              <w:rPr>
                <w:i/>
                <w:sz w:val="22"/>
                <w:szCs w:val="22"/>
              </w:rPr>
            </w:pPr>
            <w:r w:rsidRPr="001C4D32">
              <w:rPr>
                <w:sz w:val="22"/>
                <w:szCs w:val="22"/>
              </w:rPr>
              <w:t>Изготовитель</w:t>
            </w:r>
            <w:r w:rsidRPr="001C4D32">
              <w:rPr>
                <w:i/>
                <w:sz w:val="22"/>
                <w:szCs w:val="22"/>
              </w:rPr>
              <w:t xml:space="preserve">:  </w:t>
            </w:r>
          </w:p>
          <w:p w:rsidR="0057368D" w:rsidRPr="001C4D32" w:rsidRDefault="0057368D" w:rsidP="001C4D32">
            <w:pPr>
              <w:spacing w:before="0" w:line="220" w:lineRule="exact"/>
              <w:jc w:val="both"/>
              <w:rPr>
                <w:i/>
                <w:sz w:val="22"/>
                <w:szCs w:val="22"/>
              </w:rPr>
            </w:pPr>
            <w:r w:rsidRPr="001C4D32">
              <w:rPr>
                <w:b/>
                <w:sz w:val="22"/>
                <w:szCs w:val="22"/>
              </w:rPr>
              <w:t>ООО «</w:t>
            </w:r>
            <w:proofErr w:type="spellStart"/>
            <w:r w:rsidRPr="001C4D32">
              <w:rPr>
                <w:b/>
                <w:sz w:val="22"/>
                <w:szCs w:val="22"/>
              </w:rPr>
              <w:t>Сладонеж</w:t>
            </w:r>
            <w:proofErr w:type="spellEnd"/>
            <w:r w:rsidRPr="001C4D32">
              <w:rPr>
                <w:b/>
                <w:sz w:val="22"/>
                <w:szCs w:val="22"/>
              </w:rPr>
              <w:t>»,</w:t>
            </w:r>
            <w:r w:rsidRPr="001C4D32">
              <w:rPr>
                <w:i/>
                <w:sz w:val="22"/>
                <w:szCs w:val="22"/>
              </w:rPr>
              <w:t xml:space="preserve"> </w:t>
            </w:r>
          </w:p>
          <w:p w:rsidR="0057368D" w:rsidRPr="001C4D32" w:rsidRDefault="0057368D" w:rsidP="001C4D32">
            <w:pPr>
              <w:spacing w:before="0" w:line="220" w:lineRule="exact"/>
              <w:jc w:val="both"/>
              <w:rPr>
                <w:i/>
                <w:sz w:val="22"/>
                <w:szCs w:val="22"/>
              </w:rPr>
            </w:pPr>
            <w:r w:rsidRPr="001C4D32">
              <w:rPr>
                <w:i/>
                <w:sz w:val="22"/>
                <w:szCs w:val="22"/>
              </w:rPr>
              <w:t xml:space="preserve">Россия, 644105, </w:t>
            </w:r>
          </w:p>
          <w:p w:rsidR="0057368D" w:rsidRPr="001C4D32" w:rsidRDefault="0057368D" w:rsidP="001C4D32">
            <w:pPr>
              <w:spacing w:before="0" w:line="220" w:lineRule="exact"/>
              <w:jc w:val="both"/>
              <w:rPr>
                <w:i/>
                <w:sz w:val="22"/>
                <w:szCs w:val="22"/>
              </w:rPr>
            </w:pPr>
            <w:r w:rsidRPr="001C4D32">
              <w:rPr>
                <w:i/>
                <w:sz w:val="22"/>
                <w:szCs w:val="22"/>
              </w:rPr>
              <w:t>г. Омск, ул. 22 Партсъезда, д. 51</w:t>
            </w:r>
            <w:r w:rsidR="00C35E54" w:rsidRPr="001C4D32">
              <w:rPr>
                <w:i/>
                <w:sz w:val="22"/>
                <w:szCs w:val="22"/>
              </w:rPr>
              <w:t>.</w:t>
            </w:r>
          </w:p>
          <w:p w:rsidR="0057368D" w:rsidRPr="001C4D32" w:rsidRDefault="0057368D" w:rsidP="001C4D32">
            <w:pPr>
              <w:pStyle w:val="14"/>
              <w:widowControl w:val="0"/>
              <w:shd w:val="clear" w:color="auto" w:fill="auto"/>
              <w:tabs>
                <w:tab w:val="left" w:pos="322"/>
              </w:tabs>
              <w:spacing w:before="0" w:after="0" w:line="220" w:lineRule="exact"/>
              <w:jc w:val="both"/>
              <w:rPr>
                <w:sz w:val="22"/>
                <w:szCs w:val="22"/>
              </w:rPr>
            </w:pPr>
            <w:r w:rsidRPr="001C4D32">
              <w:rPr>
                <w:sz w:val="22"/>
                <w:szCs w:val="22"/>
              </w:rPr>
              <w:t>Импортёр</w:t>
            </w:r>
            <w:r w:rsidR="00324B30" w:rsidRPr="001C4D32">
              <w:rPr>
                <w:sz w:val="22"/>
                <w:szCs w:val="22"/>
              </w:rPr>
              <w:t>ы</w:t>
            </w:r>
            <w:r w:rsidRPr="001C4D32">
              <w:rPr>
                <w:sz w:val="22"/>
                <w:szCs w:val="22"/>
              </w:rPr>
              <w:t xml:space="preserve"> в Республику Беларусь: </w:t>
            </w:r>
          </w:p>
          <w:p w:rsidR="00677FBE" w:rsidRPr="001C4D32" w:rsidRDefault="00677FBE" w:rsidP="001C4D32">
            <w:pPr>
              <w:pStyle w:val="14"/>
              <w:widowControl w:val="0"/>
              <w:shd w:val="clear" w:color="auto" w:fill="auto"/>
              <w:tabs>
                <w:tab w:val="left" w:pos="322"/>
              </w:tabs>
              <w:spacing w:before="0" w:after="0" w:line="220" w:lineRule="exact"/>
              <w:jc w:val="both"/>
              <w:rPr>
                <w:i/>
                <w:sz w:val="22"/>
                <w:szCs w:val="22"/>
              </w:rPr>
            </w:pPr>
            <w:r w:rsidRPr="001C4D32">
              <w:rPr>
                <w:b/>
                <w:sz w:val="22"/>
                <w:szCs w:val="22"/>
              </w:rPr>
              <w:t>ООО «Вельми смачна»</w:t>
            </w:r>
            <w:r w:rsidRPr="001C4D32">
              <w:rPr>
                <w:sz w:val="22"/>
                <w:szCs w:val="22"/>
              </w:rPr>
              <w:t xml:space="preserve">, </w:t>
            </w:r>
            <w:r w:rsidRPr="001C4D32">
              <w:rPr>
                <w:i/>
                <w:sz w:val="22"/>
                <w:szCs w:val="22"/>
              </w:rPr>
              <w:t xml:space="preserve">г. Минск, </w:t>
            </w:r>
            <w:proofErr w:type="spellStart"/>
            <w:r w:rsidRPr="001C4D32">
              <w:rPr>
                <w:i/>
                <w:sz w:val="22"/>
                <w:szCs w:val="22"/>
              </w:rPr>
              <w:t>Логойский</w:t>
            </w:r>
            <w:proofErr w:type="spellEnd"/>
            <w:r w:rsidRPr="001C4D32">
              <w:rPr>
                <w:i/>
                <w:sz w:val="22"/>
                <w:szCs w:val="22"/>
              </w:rPr>
              <w:t xml:space="preserve"> тракт, 37, пом. 7, </w:t>
            </w:r>
            <w:proofErr w:type="spellStart"/>
            <w:r w:rsidRPr="001C4D32">
              <w:rPr>
                <w:i/>
                <w:sz w:val="22"/>
                <w:szCs w:val="22"/>
              </w:rPr>
              <w:t>офисн</w:t>
            </w:r>
            <w:proofErr w:type="spellEnd"/>
            <w:r w:rsidRPr="001C4D32">
              <w:rPr>
                <w:i/>
                <w:sz w:val="22"/>
                <w:szCs w:val="22"/>
              </w:rPr>
              <w:t>.                                  пом. 19;</w:t>
            </w:r>
          </w:p>
          <w:p w:rsidR="006E3E55" w:rsidRPr="001C4D32" w:rsidRDefault="0057368D" w:rsidP="001C4D32">
            <w:pPr>
              <w:spacing w:before="0" w:line="220" w:lineRule="exact"/>
              <w:jc w:val="both"/>
              <w:rPr>
                <w:sz w:val="22"/>
                <w:szCs w:val="22"/>
              </w:rPr>
            </w:pPr>
            <w:r w:rsidRPr="001C4D32">
              <w:rPr>
                <w:b/>
                <w:sz w:val="22"/>
                <w:szCs w:val="22"/>
              </w:rPr>
              <w:t>ООО «</w:t>
            </w:r>
            <w:proofErr w:type="spellStart"/>
            <w:r w:rsidRPr="001C4D32">
              <w:rPr>
                <w:b/>
                <w:sz w:val="22"/>
                <w:szCs w:val="22"/>
              </w:rPr>
              <w:t>Евроторг</w:t>
            </w:r>
            <w:proofErr w:type="spellEnd"/>
            <w:r w:rsidRPr="001C4D32">
              <w:rPr>
                <w:b/>
                <w:sz w:val="22"/>
                <w:szCs w:val="22"/>
              </w:rPr>
              <w:t>»</w:t>
            </w:r>
            <w:r w:rsidRPr="001C4D32">
              <w:rPr>
                <w:sz w:val="22"/>
                <w:szCs w:val="22"/>
              </w:rPr>
              <w:t xml:space="preserve">,                 </w:t>
            </w:r>
            <w:r w:rsidRPr="001C4D32">
              <w:rPr>
                <w:i/>
                <w:sz w:val="22"/>
                <w:szCs w:val="22"/>
              </w:rPr>
              <w:t xml:space="preserve">г. Минск, 220099,                      ул. </w:t>
            </w:r>
            <w:proofErr w:type="spellStart"/>
            <w:r w:rsidRPr="001C4D32">
              <w:rPr>
                <w:i/>
                <w:sz w:val="22"/>
                <w:szCs w:val="22"/>
              </w:rPr>
              <w:t>Казинца</w:t>
            </w:r>
            <w:proofErr w:type="spellEnd"/>
            <w:r w:rsidRPr="001C4D32">
              <w:rPr>
                <w:i/>
                <w:sz w:val="22"/>
                <w:szCs w:val="22"/>
              </w:rPr>
              <w:t>, дом 52а, ком. 22</w:t>
            </w:r>
            <w:r w:rsidR="00677FBE" w:rsidRPr="001C4D32">
              <w:rPr>
                <w:i/>
                <w:sz w:val="22"/>
                <w:szCs w:val="22"/>
              </w:rPr>
              <w:t>.</w:t>
            </w:r>
          </w:p>
        </w:tc>
        <w:tc>
          <w:tcPr>
            <w:tcW w:w="590" w:type="pct"/>
          </w:tcPr>
          <w:p w:rsidR="006E3E55" w:rsidRPr="001C4D32" w:rsidRDefault="006E3E55" w:rsidP="001C4D32">
            <w:pPr>
              <w:pStyle w:val="ad"/>
              <w:widowControl w:val="0"/>
              <w:tabs>
                <w:tab w:val="left" w:pos="1334"/>
              </w:tabs>
              <w:spacing w:after="0" w:line="220" w:lineRule="exact"/>
              <w:jc w:val="both"/>
              <w:rPr>
                <w:sz w:val="22"/>
                <w:szCs w:val="22"/>
              </w:rPr>
            </w:pPr>
            <w:r w:rsidRPr="001C4D32">
              <w:rPr>
                <w:sz w:val="22"/>
                <w:szCs w:val="22"/>
              </w:rPr>
              <w:t>Магазин «</w:t>
            </w:r>
            <w:proofErr w:type="spellStart"/>
            <w:r w:rsidRPr="001C4D32">
              <w:rPr>
                <w:sz w:val="22"/>
                <w:szCs w:val="22"/>
              </w:rPr>
              <w:t>Евроопт</w:t>
            </w:r>
            <w:proofErr w:type="spellEnd"/>
            <w:r w:rsidRPr="001C4D32">
              <w:rPr>
                <w:sz w:val="22"/>
                <w:szCs w:val="22"/>
              </w:rPr>
              <w:t>» ООО «</w:t>
            </w:r>
            <w:proofErr w:type="spellStart"/>
            <w:r w:rsidRPr="001C4D32">
              <w:rPr>
                <w:sz w:val="22"/>
                <w:szCs w:val="22"/>
              </w:rPr>
              <w:t>Евроторг</w:t>
            </w:r>
            <w:proofErr w:type="spellEnd"/>
            <w:r w:rsidRPr="001C4D32">
              <w:rPr>
                <w:sz w:val="22"/>
                <w:szCs w:val="22"/>
              </w:rPr>
              <w:t>»,</w:t>
            </w:r>
          </w:p>
          <w:p w:rsidR="006E3E55" w:rsidRPr="001C4D32" w:rsidRDefault="006E3E55"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6E3E55" w:rsidRPr="001C4D32" w:rsidRDefault="0057368D"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Гродненская область, </w:t>
            </w:r>
            <w:proofErr w:type="spellStart"/>
            <w:r w:rsidRPr="001C4D32">
              <w:rPr>
                <w:rFonts w:eastAsia="Batang"/>
                <w:sz w:val="22"/>
                <w:szCs w:val="22"/>
              </w:rPr>
              <w:t>Берестовицкий</w:t>
            </w:r>
            <w:proofErr w:type="spellEnd"/>
            <w:r w:rsidRPr="001C4D32">
              <w:rPr>
                <w:rFonts w:eastAsia="Batang"/>
                <w:sz w:val="22"/>
                <w:szCs w:val="22"/>
              </w:rPr>
              <w:t xml:space="preserve"> район, </w:t>
            </w:r>
            <w:proofErr w:type="spellStart"/>
            <w:r w:rsidRPr="001C4D32">
              <w:rPr>
                <w:rFonts w:eastAsia="Batang"/>
                <w:sz w:val="22"/>
                <w:szCs w:val="22"/>
              </w:rPr>
              <w:t>аг</w:t>
            </w:r>
            <w:proofErr w:type="spellEnd"/>
            <w:r w:rsidRPr="001C4D32">
              <w:rPr>
                <w:rFonts w:eastAsia="Batang"/>
                <w:sz w:val="22"/>
                <w:szCs w:val="22"/>
              </w:rPr>
              <w:t>. Пограничный, ул. Советская, 28</w:t>
            </w:r>
          </w:p>
          <w:p w:rsidR="006E3E55" w:rsidRPr="001C4D32" w:rsidRDefault="006E3E55"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(юридический адрес: г. </w:t>
            </w:r>
            <w:r w:rsidR="0057368D" w:rsidRPr="001C4D32">
              <w:rPr>
                <w:rFonts w:eastAsia="Batang"/>
                <w:sz w:val="22"/>
                <w:szCs w:val="22"/>
              </w:rPr>
              <w:t>Гродно</w:t>
            </w:r>
            <w:r w:rsidRPr="001C4D32">
              <w:rPr>
                <w:rFonts w:eastAsia="Batang"/>
                <w:sz w:val="22"/>
                <w:szCs w:val="22"/>
              </w:rPr>
              <w:t xml:space="preserve">, ул. </w:t>
            </w:r>
            <w:r w:rsidR="0057368D" w:rsidRPr="001C4D32">
              <w:rPr>
                <w:rFonts w:eastAsia="Batang"/>
                <w:sz w:val="22"/>
                <w:szCs w:val="22"/>
              </w:rPr>
              <w:t>Тимирязева</w:t>
            </w:r>
            <w:r w:rsidRPr="001C4D32">
              <w:rPr>
                <w:rFonts w:eastAsia="Batang"/>
                <w:sz w:val="22"/>
                <w:szCs w:val="22"/>
              </w:rPr>
              <w:t xml:space="preserve">, </w:t>
            </w:r>
            <w:r w:rsidR="0057368D" w:rsidRPr="001C4D32">
              <w:rPr>
                <w:rFonts w:eastAsia="Batang"/>
                <w:sz w:val="22"/>
                <w:szCs w:val="22"/>
              </w:rPr>
              <w:t xml:space="preserve">8, </w:t>
            </w:r>
            <w:proofErr w:type="spellStart"/>
            <w:r w:rsidR="0057368D" w:rsidRPr="001C4D32">
              <w:rPr>
                <w:rFonts w:eastAsia="Batang"/>
                <w:sz w:val="22"/>
                <w:szCs w:val="22"/>
              </w:rPr>
              <w:t>каб</w:t>
            </w:r>
            <w:proofErr w:type="spellEnd"/>
            <w:r w:rsidR="0057368D" w:rsidRPr="001C4D32">
              <w:rPr>
                <w:rFonts w:eastAsia="Batang"/>
                <w:sz w:val="22"/>
                <w:szCs w:val="22"/>
              </w:rPr>
              <w:t>. 121</w:t>
            </w:r>
            <w:r w:rsidRPr="001C4D32">
              <w:rPr>
                <w:rFonts w:eastAsia="Batang"/>
                <w:sz w:val="22"/>
                <w:szCs w:val="22"/>
              </w:rPr>
              <w:t>)</w:t>
            </w:r>
          </w:p>
        </w:tc>
        <w:tc>
          <w:tcPr>
            <w:tcW w:w="998" w:type="pct"/>
          </w:tcPr>
          <w:p w:rsidR="006E3E55" w:rsidRPr="001C4D32" w:rsidRDefault="006E3E55"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Не соответствует требованиям</w:t>
            </w:r>
          </w:p>
          <w:p w:rsidR="006E3E55" w:rsidRPr="001C4D32" w:rsidRDefault="006E3E55" w:rsidP="001C4D32">
            <w:pPr>
              <w:pStyle w:val="111"/>
              <w:spacing w:line="220" w:lineRule="exact"/>
              <w:jc w:val="both"/>
              <w:rPr>
                <w:rFonts w:ascii="Times New Roman" w:hAnsi="Times New Roman" w:cs="Times New Roman"/>
              </w:rPr>
            </w:pPr>
            <w:r w:rsidRPr="001C4D32">
              <w:rPr>
                <w:rFonts w:ascii="Times New Roman" w:hAnsi="Times New Roman" w:cs="Times New Roman"/>
              </w:rPr>
              <w:t>ТР ТС 021/2011, принятого Решением Комиссии Таможенного союза от                      09.12.2011 № 880;</w:t>
            </w:r>
          </w:p>
          <w:p w:rsidR="006E3E55" w:rsidRPr="001C4D32" w:rsidRDefault="006E3E55" w:rsidP="001C4D32">
            <w:pPr>
              <w:pStyle w:val="111"/>
              <w:spacing w:line="220" w:lineRule="exact"/>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 xml:space="preserve">ГН, утв. постановлением </w:t>
            </w:r>
            <w:r w:rsidRPr="001C4D32">
              <w:rPr>
                <w:rFonts w:ascii="Times New Roman" w:hAnsi="Times New Roman" w:cs="Times New Roman"/>
              </w:rPr>
              <w:t xml:space="preserve">Совета Министров Республики Беларусь </w:t>
            </w:r>
            <w:r w:rsidRPr="001C4D32">
              <w:rPr>
                <w:rFonts w:ascii="Times New Roman" w:eastAsia="Batang" w:hAnsi="Times New Roman" w:cs="Times New Roman"/>
                <w:spacing w:val="-6"/>
                <w:lang w:eastAsia="en-US"/>
              </w:rPr>
              <w:t>от 25.01.2021 № 37;</w:t>
            </w:r>
          </w:p>
          <w:p w:rsidR="006E3E55" w:rsidRPr="001C4D32" w:rsidRDefault="006E3E55" w:rsidP="001C4D32">
            <w:pPr>
              <w:pStyle w:val="111"/>
              <w:spacing w:line="220" w:lineRule="exact"/>
              <w:contextualSpacing/>
              <w:jc w:val="both"/>
              <w:rPr>
                <w:rStyle w:val="FontStyle17"/>
                <w:sz w:val="22"/>
                <w:szCs w:val="22"/>
              </w:rPr>
            </w:pPr>
            <w:r w:rsidRPr="001C4D32">
              <w:rPr>
                <w:rFonts w:ascii="Times New Roman" w:hAnsi="Times New Roman" w:cs="Times New Roman"/>
              </w:rPr>
              <w:t>ГН, утвержденных Постановлением Министерства здравоохранения Республики Беларусь от 21.06.201             № 52</w:t>
            </w:r>
            <w:r w:rsidR="00AA25EB" w:rsidRPr="001C4D32">
              <w:rPr>
                <w:rFonts w:ascii="Times New Roman" w:hAnsi="Times New Roman" w:cs="Times New Roman"/>
              </w:rPr>
              <w:t xml:space="preserve"> </w:t>
            </w:r>
            <w:r w:rsidRPr="001C4D32">
              <w:rPr>
                <w:rFonts w:ascii="Times New Roman" w:hAnsi="Times New Roman" w:cs="Times New Roman"/>
                <w:b/>
              </w:rPr>
              <w:t xml:space="preserve">по </w:t>
            </w:r>
            <w:r w:rsidRPr="001C4D32">
              <w:rPr>
                <w:rStyle w:val="FontStyle17"/>
                <w:b/>
                <w:sz w:val="22"/>
                <w:szCs w:val="22"/>
              </w:rPr>
              <w:t>микробиологическому показателю:</w:t>
            </w:r>
          </w:p>
          <w:p w:rsidR="006E3E55" w:rsidRPr="001C4D32" w:rsidRDefault="006E3E55" w:rsidP="001C4D32">
            <w:pPr>
              <w:pStyle w:val="111"/>
              <w:spacing w:line="220" w:lineRule="exact"/>
              <w:contextualSpacing/>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обнаружены дрожжи (фактическое значение показателя составило                           1,8×10</w:t>
            </w:r>
            <w:r w:rsidRPr="001C4D32">
              <w:rPr>
                <w:rFonts w:ascii="Times New Roman" w:eastAsia="Batang" w:hAnsi="Times New Roman" w:cs="Times New Roman"/>
                <w:spacing w:val="-6"/>
                <w:vertAlign w:val="superscript"/>
                <w:lang w:eastAsia="en-US"/>
              </w:rPr>
              <w:t xml:space="preserve">2 </w:t>
            </w:r>
            <w:r w:rsidRPr="001C4D32">
              <w:rPr>
                <w:rFonts w:ascii="Times New Roman" w:eastAsia="Batang" w:hAnsi="Times New Roman" w:cs="Times New Roman"/>
                <w:spacing w:val="-6"/>
                <w:lang w:eastAsia="en-US"/>
              </w:rPr>
              <w:t xml:space="preserve">КОЕ/г, при норме не более 50 КОЕ/г) </w:t>
            </w:r>
            <w:r w:rsidRPr="001C4D32">
              <w:rPr>
                <w:rFonts w:ascii="Times New Roman" w:hAnsi="Times New Roman" w:cs="Times New Roman"/>
              </w:rPr>
              <w:t xml:space="preserve">(протокол лабораторных испытаний Гродненского областного </w:t>
            </w:r>
            <w:proofErr w:type="spellStart"/>
            <w:r w:rsidRPr="001C4D32">
              <w:rPr>
                <w:rFonts w:ascii="Times New Roman" w:hAnsi="Times New Roman" w:cs="Times New Roman"/>
              </w:rPr>
              <w:t>ЦГЭиОЗ</w:t>
            </w:r>
            <w:proofErr w:type="spellEnd"/>
            <w:r w:rsidRPr="001C4D32">
              <w:rPr>
                <w:rFonts w:ascii="Times New Roman" w:hAnsi="Times New Roman" w:cs="Times New Roman"/>
              </w:rPr>
              <w:t xml:space="preserve"> от 23.01.2023                           № 6/3-Г)</w:t>
            </w:r>
          </w:p>
        </w:tc>
        <w:tc>
          <w:tcPr>
            <w:tcW w:w="907" w:type="pct"/>
          </w:tcPr>
          <w:p w:rsidR="006E3E55" w:rsidRPr="001C4D32" w:rsidRDefault="006E3E55" w:rsidP="001C4D32">
            <w:pPr>
              <w:pStyle w:val="27"/>
              <w:shd w:val="clear" w:color="auto" w:fill="auto"/>
              <w:tabs>
                <w:tab w:val="left" w:pos="1227"/>
              </w:tabs>
              <w:spacing w:before="0" w:line="220" w:lineRule="exact"/>
              <w:rPr>
                <w:b w:val="0"/>
                <w:sz w:val="22"/>
                <w:szCs w:val="22"/>
              </w:rPr>
            </w:pPr>
            <w:r w:rsidRPr="001C4D32">
              <w:rPr>
                <w:b w:val="0"/>
                <w:sz w:val="22"/>
                <w:szCs w:val="22"/>
              </w:rPr>
              <w:t xml:space="preserve">ТТН в виде электронного документа № 34498344                               от 12.01.2023 приложение № 1 к ТТН-1 № 002-4813494900000-01000511970 от 12.01.2023, </w:t>
            </w:r>
          </w:p>
          <w:p w:rsidR="006E3E55" w:rsidRPr="001C4D32" w:rsidRDefault="006E3E55" w:rsidP="001C4D32">
            <w:pPr>
              <w:spacing w:before="0" w:line="220" w:lineRule="exact"/>
              <w:jc w:val="both"/>
              <w:rPr>
                <w:sz w:val="22"/>
                <w:szCs w:val="22"/>
              </w:rPr>
            </w:pPr>
            <w:r w:rsidRPr="001C4D32">
              <w:rPr>
                <w:sz w:val="22"/>
                <w:szCs w:val="22"/>
              </w:rPr>
              <w:t xml:space="preserve">декларация о соответствии </w:t>
            </w:r>
          </w:p>
          <w:p w:rsidR="006E3E55" w:rsidRPr="001C4D32" w:rsidRDefault="006E3E55" w:rsidP="001C4D32">
            <w:pPr>
              <w:pStyle w:val="27"/>
              <w:shd w:val="clear" w:color="auto" w:fill="auto"/>
              <w:tabs>
                <w:tab w:val="left" w:pos="1227"/>
              </w:tabs>
              <w:spacing w:before="0" w:line="220" w:lineRule="exact"/>
              <w:rPr>
                <w:b w:val="0"/>
                <w:sz w:val="22"/>
                <w:szCs w:val="22"/>
              </w:rPr>
            </w:pPr>
            <w:r w:rsidRPr="001C4D32">
              <w:rPr>
                <w:b w:val="0"/>
                <w:sz w:val="22"/>
                <w:szCs w:val="22"/>
              </w:rPr>
              <w:t xml:space="preserve">ЕАЭС № RU </w:t>
            </w:r>
            <w:r w:rsidRPr="001C4D32">
              <w:rPr>
                <w:b w:val="0"/>
                <w:sz w:val="22"/>
                <w:szCs w:val="22"/>
                <w:lang w:val="en-US"/>
              </w:rPr>
              <w:t>D</w:t>
            </w:r>
            <w:r w:rsidRPr="001C4D32">
              <w:rPr>
                <w:b w:val="0"/>
                <w:sz w:val="22"/>
                <w:szCs w:val="22"/>
              </w:rPr>
              <w:t>- RU.</w:t>
            </w:r>
            <w:r w:rsidRPr="001C4D32">
              <w:rPr>
                <w:b w:val="0"/>
                <w:sz w:val="22"/>
                <w:szCs w:val="22"/>
                <w:lang w:val="en-US"/>
              </w:rPr>
              <w:t>PA</w:t>
            </w:r>
            <w:r w:rsidRPr="001C4D32">
              <w:rPr>
                <w:b w:val="0"/>
                <w:sz w:val="22"/>
                <w:szCs w:val="22"/>
              </w:rPr>
              <w:t xml:space="preserve">04.В.35000/22, </w:t>
            </w:r>
            <w:r w:rsidRPr="001C4D32">
              <w:rPr>
                <w:rFonts w:eastAsia="Batang"/>
                <w:b w:val="0"/>
                <w:sz w:val="22"/>
                <w:szCs w:val="22"/>
              </w:rPr>
              <w:t>дата регистрации декларации о соответствии</w:t>
            </w:r>
            <w:r w:rsidRPr="001C4D32">
              <w:rPr>
                <w:b w:val="0"/>
                <w:sz w:val="22"/>
                <w:szCs w:val="22"/>
              </w:rPr>
              <w:t xml:space="preserve"> 21.06.2022, срок действия до 21.06.2023 включительно</w:t>
            </w:r>
          </w:p>
        </w:tc>
        <w:tc>
          <w:tcPr>
            <w:tcW w:w="539" w:type="pct"/>
          </w:tcPr>
          <w:p w:rsidR="006E3E55" w:rsidRPr="001C4D32" w:rsidRDefault="006E3E55"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t>Берестовицкий</w:t>
            </w:r>
            <w:proofErr w:type="spellEnd"/>
            <w:r w:rsidRPr="001C4D32">
              <w:rPr>
                <w:sz w:val="22"/>
                <w:szCs w:val="22"/>
              </w:rPr>
              <w:t xml:space="preserve"> районный ЦГЭ (исх.                       от </w:t>
            </w:r>
            <w:r w:rsidRPr="001C4D32">
              <w:rPr>
                <w:sz w:val="22"/>
                <w:szCs w:val="22"/>
                <w:lang w:val="be-BY"/>
              </w:rPr>
              <w:t>25.</w:t>
            </w:r>
            <w:r w:rsidRPr="001C4D32">
              <w:rPr>
                <w:sz w:val="22"/>
                <w:szCs w:val="22"/>
              </w:rPr>
              <w:t>01.2023                 № 213)</w:t>
            </w:r>
          </w:p>
          <w:p w:rsidR="006E3E55" w:rsidRPr="001C4D32" w:rsidRDefault="006E3E55"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E3E55" w:rsidRPr="001C4D32" w:rsidRDefault="006E3E55" w:rsidP="001C4D32">
            <w:pPr>
              <w:snapToGrid/>
              <w:spacing w:before="0" w:line="220" w:lineRule="exact"/>
              <w:jc w:val="both"/>
              <w:rPr>
                <w:sz w:val="22"/>
                <w:szCs w:val="22"/>
              </w:rPr>
            </w:pPr>
          </w:p>
        </w:tc>
      </w:tr>
      <w:tr w:rsidR="00B277FB" w:rsidRPr="001C4D32" w:rsidTr="003A13D9">
        <w:trPr>
          <w:trHeight w:val="70"/>
          <w:jc w:val="center"/>
        </w:trPr>
        <w:tc>
          <w:tcPr>
            <w:tcW w:w="135" w:type="pct"/>
          </w:tcPr>
          <w:p w:rsidR="00B277FB" w:rsidRPr="001C4D32" w:rsidRDefault="00563230" w:rsidP="001C4D32">
            <w:pPr>
              <w:snapToGrid/>
              <w:spacing w:before="0" w:line="220" w:lineRule="exact"/>
              <w:jc w:val="both"/>
              <w:rPr>
                <w:sz w:val="22"/>
                <w:szCs w:val="22"/>
              </w:rPr>
            </w:pPr>
            <w:r w:rsidRPr="001C4D32">
              <w:rPr>
                <w:sz w:val="22"/>
                <w:szCs w:val="22"/>
              </w:rPr>
              <w:t>5.</w:t>
            </w:r>
          </w:p>
        </w:tc>
        <w:tc>
          <w:tcPr>
            <w:tcW w:w="698" w:type="pct"/>
          </w:tcPr>
          <w:p w:rsidR="002A46F3" w:rsidRPr="001C4D32" w:rsidRDefault="002A46F3" w:rsidP="001C4D32">
            <w:pPr>
              <w:widowControl/>
              <w:snapToGrid/>
              <w:spacing w:before="0" w:line="220" w:lineRule="exact"/>
              <w:jc w:val="both"/>
              <w:rPr>
                <w:sz w:val="22"/>
                <w:szCs w:val="22"/>
              </w:rPr>
            </w:pPr>
            <w:r w:rsidRPr="001C4D32">
              <w:rPr>
                <w:sz w:val="22"/>
                <w:szCs w:val="22"/>
              </w:rPr>
              <w:t xml:space="preserve">Мучное печенье сдобное </w:t>
            </w:r>
            <w:r w:rsidRPr="001C4D32">
              <w:rPr>
                <w:b/>
                <w:sz w:val="22"/>
                <w:szCs w:val="22"/>
              </w:rPr>
              <w:t>«КУНЖУТНЫЙ ГРИЛЬЯЖ»</w:t>
            </w:r>
            <w:r w:rsidRPr="001C4D32">
              <w:rPr>
                <w:sz w:val="22"/>
                <w:szCs w:val="22"/>
              </w:rPr>
              <w:t xml:space="preserve">, изготовлен по </w:t>
            </w:r>
          </w:p>
          <w:p w:rsidR="002A46F3" w:rsidRPr="001C4D32" w:rsidRDefault="002A46F3" w:rsidP="001C4D32">
            <w:pPr>
              <w:widowControl/>
              <w:snapToGrid/>
              <w:spacing w:before="0" w:line="220" w:lineRule="exact"/>
              <w:jc w:val="both"/>
              <w:rPr>
                <w:sz w:val="22"/>
                <w:szCs w:val="22"/>
              </w:rPr>
            </w:pPr>
            <w:r w:rsidRPr="001C4D32">
              <w:rPr>
                <w:sz w:val="22"/>
                <w:szCs w:val="22"/>
              </w:rPr>
              <w:t>ГОСТ 24901-2014,</w:t>
            </w:r>
          </w:p>
          <w:p w:rsidR="002A46F3" w:rsidRPr="001C4D32" w:rsidRDefault="002A46F3" w:rsidP="001C4D32">
            <w:pPr>
              <w:widowControl/>
              <w:snapToGrid/>
              <w:spacing w:before="0" w:line="220" w:lineRule="exact"/>
              <w:jc w:val="both"/>
              <w:rPr>
                <w:b/>
                <w:sz w:val="22"/>
                <w:szCs w:val="22"/>
              </w:rPr>
            </w:pPr>
            <w:r w:rsidRPr="001C4D32">
              <w:rPr>
                <w:sz w:val="22"/>
                <w:szCs w:val="22"/>
              </w:rPr>
              <w:t xml:space="preserve">дата изготовления 21.10.2022г, годен 120 суток, штриховой код 4610063542001 </w:t>
            </w:r>
            <w:r w:rsidRPr="001C4D32">
              <w:rPr>
                <w:i/>
                <w:sz w:val="22"/>
                <w:szCs w:val="22"/>
              </w:rPr>
              <w:lastRenderedPageBreak/>
              <w:t xml:space="preserve">(объём партии </w:t>
            </w:r>
            <w:r w:rsidR="00563230" w:rsidRPr="001C4D32">
              <w:rPr>
                <w:i/>
                <w:sz w:val="22"/>
                <w:szCs w:val="22"/>
              </w:rPr>
              <w:t xml:space="preserve">                  1750 кг, </w:t>
            </w:r>
            <w:r w:rsidRPr="001C4D32">
              <w:rPr>
                <w:i/>
                <w:sz w:val="22"/>
                <w:szCs w:val="22"/>
              </w:rPr>
              <w:t>отобрано от партии 1400 кг)</w:t>
            </w:r>
          </w:p>
        </w:tc>
        <w:tc>
          <w:tcPr>
            <w:tcW w:w="725" w:type="pct"/>
          </w:tcPr>
          <w:p w:rsidR="002A46F3" w:rsidRPr="001C4D32" w:rsidRDefault="002A46F3" w:rsidP="001C4D32">
            <w:pPr>
              <w:tabs>
                <w:tab w:val="left" w:pos="9639"/>
              </w:tabs>
              <w:spacing w:before="0" w:line="220" w:lineRule="exact"/>
              <w:jc w:val="both"/>
              <w:rPr>
                <w:b/>
                <w:sz w:val="22"/>
                <w:szCs w:val="22"/>
                <w:u w:val="single"/>
              </w:rPr>
            </w:pPr>
            <w:r w:rsidRPr="001C4D32">
              <w:rPr>
                <w:spacing w:val="-6"/>
                <w:sz w:val="22"/>
                <w:szCs w:val="22"/>
              </w:rPr>
              <w:lastRenderedPageBreak/>
              <w:t xml:space="preserve">Изготовитель: </w:t>
            </w:r>
            <w:r w:rsidRPr="001C4D32">
              <w:rPr>
                <w:b/>
                <w:sz w:val="22"/>
                <w:szCs w:val="22"/>
              </w:rPr>
              <w:t>ООО «УСПЕХ-ВКУСНЯТКИ»</w:t>
            </w:r>
            <w:r w:rsidRPr="001C4D32">
              <w:rPr>
                <w:sz w:val="22"/>
                <w:szCs w:val="22"/>
              </w:rPr>
              <w:t xml:space="preserve">, адрес производства: </w:t>
            </w:r>
            <w:r w:rsidRPr="001C4D32">
              <w:rPr>
                <w:b/>
                <w:sz w:val="22"/>
                <w:szCs w:val="22"/>
              </w:rPr>
              <w:t>ЗАО «</w:t>
            </w:r>
            <w:proofErr w:type="spellStart"/>
            <w:r w:rsidRPr="001C4D32">
              <w:rPr>
                <w:b/>
                <w:sz w:val="22"/>
                <w:szCs w:val="22"/>
              </w:rPr>
              <w:t>Продснаб</w:t>
            </w:r>
            <w:proofErr w:type="spellEnd"/>
            <w:r w:rsidRPr="001C4D32">
              <w:rPr>
                <w:b/>
                <w:sz w:val="22"/>
                <w:szCs w:val="22"/>
              </w:rPr>
              <w:t>,  АПК Раменский»</w:t>
            </w:r>
            <w:r w:rsidRPr="001C4D32">
              <w:rPr>
                <w:sz w:val="22"/>
                <w:szCs w:val="22"/>
              </w:rPr>
              <w:t>,</w:t>
            </w:r>
          </w:p>
          <w:p w:rsidR="002A46F3" w:rsidRPr="001C4D32" w:rsidRDefault="002A46F3" w:rsidP="001C4D32">
            <w:pPr>
              <w:tabs>
                <w:tab w:val="left" w:pos="9639"/>
              </w:tabs>
              <w:spacing w:before="0" w:line="220" w:lineRule="exact"/>
              <w:jc w:val="both"/>
              <w:rPr>
                <w:b/>
                <w:i/>
                <w:sz w:val="22"/>
                <w:szCs w:val="22"/>
              </w:rPr>
            </w:pPr>
            <w:r w:rsidRPr="001C4D32">
              <w:rPr>
                <w:i/>
                <w:sz w:val="22"/>
                <w:szCs w:val="22"/>
              </w:rPr>
              <w:t>Российская</w:t>
            </w:r>
          </w:p>
          <w:p w:rsidR="00B277FB" w:rsidRPr="001C4D32" w:rsidRDefault="002A46F3" w:rsidP="001C4D32">
            <w:pPr>
              <w:tabs>
                <w:tab w:val="left" w:pos="9639"/>
              </w:tabs>
              <w:spacing w:before="0" w:line="220" w:lineRule="exact"/>
              <w:jc w:val="both"/>
              <w:rPr>
                <w:sz w:val="22"/>
                <w:szCs w:val="22"/>
              </w:rPr>
            </w:pPr>
            <w:r w:rsidRPr="001C4D32">
              <w:rPr>
                <w:i/>
                <w:sz w:val="22"/>
                <w:szCs w:val="22"/>
              </w:rPr>
              <w:t>Федерация, Московская область, Раменский район,                    д. Кузнецово</w:t>
            </w:r>
          </w:p>
        </w:tc>
        <w:tc>
          <w:tcPr>
            <w:tcW w:w="590" w:type="pct"/>
          </w:tcPr>
          <w:p w:rsidR="00583F29" w:rsidRPr="001C4D32" w:rsidRDefault="00583F29" w:rsidP="001C4D32">
            <w:pPr>
              <w:pStyle w:val="ad"/>
              <w:widowControl w:val="0"/>
              <w:tabs>
                <w:tab w:val="left" w:pos="1334"/>
              </w:tabs>
              <w:spacing w:after="0" w:line="220" w:lineRule="exact"/>
              <w:jc w:val="both"/>
              <w:rPr>
                <w:sz w:val="22"/>
                <w:szCs w:val="22"/>
              </w:rPr>
            </w:pPr>
            <w:r w:rsidRPr="001C4D32">
              <w:rPr>
                <w:sz w:val="22"/>
                <w:szCs w:val="22"/>
              </w:rPr>
              <w:t>Магазин «Копеечка» ЗАО «</w:t>
            </w:r>
            <w:proofErr w:type="spellStart"/>
            <w:r w:rsidRPr="001C4D32">
              <w:rPr>
                <w:sz w:val="22"/>
                <w:szCs w:val="22"/>
              </w:rPr>
              <w:t>Доброном</w:t>
            </w:r>
            <w:proofErr w:type="spellEnd"/>
            <w:r w:rsidRPr="001C4D32">
              <w:rPr>
                <w:sz w:val="22"/>
                <w:szCs w:val="22"/>
              </w:rPr>
              <w:t>»,</w:t>
            </w:r>
          </w:p>
          <w:p w:rsidR="00583F29" w:rsidRPr="001C4D32" w:rsidRDefault="00583F29"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583F29" w:rsidRPr="001C4D32" w:rsidRDefault="00583F29" w:rsidP="001C4D32">
            <w:pPr>
              <w:pStyle w:val="ad"/>
              <w:widowControl w:val="0"/>
              <w:tabs>
                <w:tab w:val="left" w:pos="1334"/>
              </w:tabs>
              <w:spacing w:after="0" w:line="220" w:lineRule="exact"/>
              <w:jc w:val="both"/>
              <w:rPr>
                <w:rFonts w:eastAsia="Batang"/>
                <w:sz w:val="22"/>
                <w:szCs w:val="22"/>
              </w:rPr>
            </w:pPr>
            <w:r w:rsidRPr="001C4D32">
              <w:rPr>
                <w:sz w:val="22"/>
                <w:szCs w:val="22"/>
              </w:rPr>
              <w:t>г. Столбцы, ул. Ф. Энгельса, 1Д</w:t>
            </w:r>
          </w:p>
          <w:p w:rsidR="00B277FB" w:rsidRPr="001C4D32" w:rsidRDefault="00583F29"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(юридический адрес: г. Минск, ул. Янки </w:t>
            </w:r>
            <w:r w:rsidRPr="001C4D32">
              <w:rPr>
                <w:rFonts w:eastAsia="Batang"/>
                <w:sz w:val="22"/>
                <w:szCs w:val="22"/>
              </w:rPr>
              <w:lastRenderedPageBreak/>
              <w:t>Лучины</w:t>
            </w:r>
            <w:r w:rsidR="002A46F3" w:rsidRPr="001C4D32">
              <w:rPr>
                <w:rFonts w:eastAsia="Batang"/>
                <w:sz w:val="22"/>
                <w:szCs w:val="22"/>
              </w:rPr>
              <w:t>, 5</w:t>
            </w:r>
            <w:r w:rsidRPr="001C4D32">
              <w:rPr>
                <w:rFonts w:eastAsia="Batang"/>
                <w:sz w:val="22"/>
                <w:szCs w:val="22"/>
              </w:rPr>
              <w:t>)</w:t>
            </w:r>
          </w:p>
        </w:tc>
        <w:tc>
          <w:tcPr>
            <w:tcW w:w="998" w:type="pct"/>
          </w:tcPr>
          <w:p w:rsidR="001E7C24" w:rsidRPr="001C4D32" w:rsidRDefault="001E7C24" w:rsidP="001C4D32">
            <w:pPr>
              <w:pStyle w:val="111"/>
              <w:spacing w:line="220" w:lineRule="exact"/>
              <w:contextualSpacing/>
              <w:jc w:val="both"/>
              <w:rPr>
                <w:rFonts w:ascii="Times New Roman" w:hAnsi="Times New Roman" w:cs="Times New Roman"/>
              </w:rPr>
            </w:pPr>
            <w:r w:rsidRPr="001C4D32">
              <w:rPr>
                <w:rFonts w:ascii="Times New Roman" w:eastAsia="Batang" w:hAnsi="Times New Roman" w:cs="Times New Roman"/>
                <w:spacing w:val="-6"/>
                <w:lang w:eastAsia="en-US"/>
              </w:rPr>
              <w:lastRenderedPageBreak/>
              <w:t xml:space="preserve">Не соответствует требованиям </w:t>
            </w:r>
            <w:r w:rsidRPr="001C4D32">
              <w:rPr>
                <w:rFonts w:ascii="Times New Roman" w:hAnsi="Times New Roman" w:cs="Times New Roman"/>
              </w:rPr>
              <w:t>ГН, утвержденного постановлением Совета Министров Республики Беларусь от 25.01.2021                                  № 37;</w:t>
            </w:r>
          </w:p>
          <w:p w:rsidR="001E7C24" w:rsidRPr="001C4D32" w:rsidRDefault="001E7C24" w:rsidP="001C4D32">
            <w:pPr>
              <w:pStyle w:val="111"/>
              <w:spacing w:line="220" w:lineRule="exact"/>
              <w:jc w:val="both"/>
              <w:rPr>
                <w:rFonts w:ascii="Times New Roman" w:eastAsia="Batang" w:hAnsi="Times New Roman" w:cs="Times New Roman"/>
                <w:spacing w:val="-6"/>
                <w:lang w:eastAsia="en-US"/>
              </w:rPr>
            </w:pPr>
            <w:r w:rsidRPr="001C4D32">
              <w:rPr>
                <w:rFonts w:ascii="Times New Roman" w:hAnsi="Times New Roman" w:cs="Times New Roman"/>
              </w:rPr>
              <w:t>Санитарных норм и правил,</w:t>
            </w:r>
          </w:p>
          <w:p w:rsidR="001E7C24" w:rsidRPr="001C4D32" w:rsidRDefault="001E7C24" w:rsidP="001C4D32">
            <w:pPr>
              <w:pStyle w:val="111"/>
              <w:spacing w:line="220" w:lineRule="exact"/>
              <w:jc w:val="both"/>
              <w:rPr>
                <w:rFonts w:ascii="Times New Roman" w:hAnsi="Times New Roman" w:cs="Times New Roman"/>
              </w:rPr>
            </w:pPr>
            <w:r w:rsidRPr="001C4D32">
              <w:rPr>
                <w:rStyle w:val="FontStyle17"/>
                <w:sz w:val="22"/>
                <w:szCs w:val="22"/>
              </w:rPr>
              <w:t>ГН, утв. постановлением Министерства здравоохранения Республики Беларусь 12.12.2012 № 195;</w:t>
            </w:r>
          </w:p>
          <w:p w:rsidR="001E7C24" w:rsidRPr="001C4D32" w:rsidRDefault="001E7C24" w:rsidP="001C4D32">
            <w:pPr>
              <w:pStyle w:val="111"/>
              <w:spacing w:line="220" w:lineRule="exact"/>
              <w:jc w:val="both"/>
              <w:rPr>
                <w:rStyle w:val="FontStyle17"/>
                <w:sz w:val="22"/>
                <w:szCs w:val="22"/>
              </w:rPr>
            </w:pPr>
            <w:r w:rsidRPr="001C4D32">
              <w:rPr>
                <w:rFonts w:ascii="Times New Roman" w:hAnsi="Times New Roman" w:cs="Times New Roman"/>
              </w:rPr>
              <w:lastRenderedPageBreak/>
              <w:t xml:space="preserve">ТР ТС 029/2012, </w:t>
            </w:r>
            <w:r w:rsidRPr="001C4D32">
              <w:rPr>
                <w:rStyle w:val="FontStyle17"/>
                <w:sz w:val="22"/>
                <w:szCs w:val="22"/>
              </w:rPr>
              <w:t>принятого Решением Совета Евразийской экономической комиссии от 20.07.2012 № 58</w:t>
            </w:r>
          </w:p>
          <w:p w:rsidR="001E7C24" w:rsidRPr="001C4D32" w:rsidRDefault="001E7C24" w:rsidP="001C4D32">
            <w:pPr>
              <w:pStyle w:val="111"/>
              <w:spacing w:line="220" w:lineRule="exact"/>
              <w:contextualSpacing/>
              <w:jc w:val="both"/>
              <w:rPr>
                <w:rFonts w:ascii="Times New Roman" w:hAnsi="Times New Roman" w:cs="Times New Roman"/>
              </w:rPr>
            </w:pPr>
            <w:r w:rsidRPr="001C4D32">
              <w:rPr>
                <w:rFonts w:ascii="Times New Roman" w:hAnsi="Times New Roman" w:cs="Times New Roman"/>
                <w:b/>
              </w:rPr>
              <w:t>по маркировке</w:t>
            </w:r>
            <w:r w:rsidRPr="001C4D32">
              <w:rPr>
                <w:rFonts w:ascii="Times New Roman" w:hAnsi="Times New Roman" w:cs="Times New Roman"/>
              </w:rPr>
              <w:t>:</w:t>
            </w:r>
          </w:p>
          <w:p w:rsidR="00B277FB" w:rsidRPr="001C4D32" w:rsidRDefault="001E7C24" w:rsidP="001C4D32">
            <w:pPr>
              <w:pStyle w:val="111"/>
              <w:spacing w:line="220" w:lineRule="exact"/>
              <w:jc w:val="both"/>
              <w:rPr>
                <w:rFonts w:ascii="Times New Roman" w:eastAsia="Batang" w:hAnsi="Times New Roman" w:cs="Times New Roman"/>
                <w:spacing w:val="-6"/>
                <w:lang w:eastAsia="en-US"/>
              </w:rPr>
            </w:pPr>
            <w:r w:rsidRPr="001C4D32">
              <w:rPr>
                <w:rFonts w:ascii="Times New Roman" w:hAnsi="Times New Roman" w:cs="Times New Roman"/>
              </w:rPr>
              <w:t xml:space="preserve">отсутствие сведений на маркировке продукции о наличии в составе консерванта бензойная кислота (протокол лабораторных испытаний Минского областного </w:t>
            </w:r>
            <w:proofErr w:type="spellStart"/>
            <w:r w:rsidRPr="001C4D32">
              <w:rPr>
                <w:rFonts w:ascii="Times New Roman" w:hAnsi="Times New Roman" w:cs="Times New Roman"/>
              </w:rPr>
              <w:t>ЦГЭиОЗ</w:t>
            </w:r>
            <w:proofErr w:type="spellEnd"/>
            <w:r w:rsidRPr="001C4D32">
              <w:rPr>
                <w:rFonts w:ascii="Times New Roman" w:hAnsi="Times New Roman" w:cs="Times New Roman"/>
              </w:rPr>
              <w:t xml:space="preserve"> от </w:t>
            </w:r>
            <w:r w:rsidR="00583F29" w:rsidRPr="001C4D32">
              <w:rPr>
                <w:rFonts w:ascii="Times New Roman" w:hAnsi="Times New Roman" w:cs="Times New Roman"/>
              </w:rPr>
              <w:t>18</w:t>
            </w:r>
            <w:r w:rsidRPr="001C4D32">
              <w:rPr>
                <w:rFonts w:ascii="Times New Roman" w:hAnsi="Times New Roman" w:cs="Times New Roman"/>
              </w:rPr>
              <w:t>.01.</w:t>
            </w:r>
            <w:r w:rsidR="002612A5" w:rsidRPr="001C4D32">
              <w:rPr>
                <w:rFonts w:ascii="Times New Roman" w:hAnsi="Times New Roman" w:cs="Times New Roman"/>
              </w:rPr>
              <w:t>2023</w:t>
            </w:r>
            <w:r w:rsidRPr="001C4D32">
              <w:rPr>
                <w:rFonts w:ascii="Times New Roman" w:hAnsi="Times New Roman" w:cs="Times New Roman"/>
              </w:rPr>
              <w:t xml:space="preserve">                          № </w:t>
            </w:r>
            <w:r w:rsidR="00583F29" w:rsidRPr="001C4D32">
              <w:rPr>
                <w:rFonts w:ascii="Times New Roman" w:hAnsi="Times New Roman" w:cs="Times New Roman"/>
              </w:rPr>
              <w:t xml:space="preserve">551- </w:t>
            </w:r>
            <w:proofErr w:type="spellStart"/>
            <w:r w:rsidR="00583F29" w:rsidRPr="001C4D32">
              <w:rPr>
                <w:rFonts w:ascii="Times New Roman" w:hAnsi="Times New Roman" w:cs="Times New Roman"/>
              </w:rPr>
              <w:t>гн</w:t>
            </w:r>
            <w:proofErr w:type="spellEnd"/>
            <w:r w:rsidRPr="001C4D32">
              <w:rPr>
                <w:rFonts w:ascii="Times New Roman" w:hAnsi="Times New Roman" w:cs="Times New Roman"/>
              </w:rPr>
              <w:t>)</w:t>
            </w:r>
          </w:p>
        </w:tc>
        <w:tc>
          <w:tcPr>
            <w:tcW w:w="907" w:type="pct"/>
          </w:tcPr>
          <w:p w:rsidR="00B277FB" w:rsidRPr="001C4D32" w:rsidRDefault="00B277FB" w:rsidP="001C4D32">
            <w:pPr>
              <w:pStyle w:val="27"/>
              <w:shd w:val="clear" w:color="auto" w:fill="auto"/>
              <w:tabs>
                <w:tab w:val="left" w:pos="1227"/>
              </w:tabs>
              <w:spacing w:before="0" w:line="220" w:lineRule="exact"/>
              <w:rPr>
                <w:b w:val="0"/>
                <w:sz w:val="22"/>
                <w:szCs w:val="22"/>
              </w:rPr>
            </w:pPr>
            <w:r w:rsidRPr="001C4D32">
              <w:rPr>
                <w:b w:val="0"/>
                <w:sz w:val="22"/>
                <w:szCs w:val="22"/>
              </w:rPr>
              <w:lastRenderedPageBreak/>
              <w:t xml:space="preserve">ТТН в виде электронного документа серии ШШ                       № </w:t>
            </w:r>
            <w:r w:rsidRPr="001C4D32">
              <w:rPr>
                <w:b w:val="0"/>
                <w:spacing w:val="-6"/>
                <w:sz w:val="22"/>
                <w:szCs w:val="22"/>
              </w:rPr>
              <w:t>0040307</w:t>
            </w:r>
            <w:r w:rsidRPr="001C4D32">
              <w:rPr>
                <w:b w:val="0"/>
                <w:sz w:val="22"/>
                <w:szCs w:val="22"/>
              </w:rPr>
              <w:t xml:space="preserve">                               от 06.11.2022, удостоверение качества и безопасности </w:t>
            </w:r>
            <w:r w:rsidRPr="001C4D32">
              <w:rPr>
                <w:b w:val="0"/>
                <w:spacing w:val="-6"/>
                <w:sz w:val="22"/>
                <w:szCs w:val="22"/>
              </w:rPr>
              <w:t>№1123 от 23.11.2022,</w:t>
            </w:r>
          </w:p>
          <w:p w:rsidR="00B277FB" w:rsidRPr="001C4D32" w:rsidRDefault="00B277FB" w:rsidP="001C4D32">
            <w:pPr>
              <w:spacing w:before="0" w:line="220" w:lineRule="exact"/>
              <w:jc w:val="both"/>
              <w:rPr>
                <w:sz w:val="22"/>
                <w:szCs w:val="22"/>
              </w:rPr>
            </w:pPr>
            <w:r w:rsidRPr="001C4D32">
              <w:rPr>
                <w:sz w:val="22"/>
                <w:szCs w:val="22"/>
              </w:rPr>
              <w:t xml:space="preserve">декларация о соответствии </w:t>
            </w:r>
          </w:p>
          <w:p w:rsidR="00B277FB" w:rsidRPr="001C4D32" w:rsidRDefault="00B277FB" w:rsidP="001C4D32">
            <w:pPr>
              <w:pStyle w:val="27"/>
              <w:shd w:val="clear" w:color="auto" w:fill="auto"/>
              <w:tabs>
                <w:tab w:val="left" w:pos="1227"/>
              </w:tabs>
              <w:spacing w:before="0" w:line="220" w:lineRule="exact"/>
              <w:rPr>
                <w:b w:val="0"/>
                <w:sz w:val="22"/>
                <w:szCs w:val="22"/>
              </w:rPr>
            </w:pPr>
            <w:r w:rsidRPr="001C4D32">
              <w:rPr>
                <w:b w:val="0"/>
                <w:sz w:val="22"/>
                <w:szCs w:val="22"/>
              </w:rPr>
              <w:t xml:space="preserve">ЕАЭС </w:t>
            </w:r>
            <w:r w:rsidRPr="001C4D32">
              <w:rPr>
                <w:b w:val="0"/>
                <w:sz w:val="22"/>
                <w:szCs w:val="22"/>
                <w:lang w:val="en-US"/>
              </w:rPr>
              <w:t>N</w:t>
            </w:r>
            <w:r w:rsidRPr="001C4D32">
              <w:rPr>
                <w:b w:val="0"/>
                <w:sz w:val="22"/>
                <w:szCs w:val="22"/>
              </w:rPr>
              <w:t xml:space="preserve"> RU Д- RU.</w:t>
            </w:r>
            <w:r w:rsidRPr="001C4D32">
              <w:rPr>
                <w:b w:val="0"/>
                <w:sz w:val="22"/>
                <w:szCs w:val="22"/>
                <w:lang w:val="en-US"/>
              </w:rPr>
              <w:t>PA</w:t>
            </w:r>
            <w:r w:rsidRPr="001C4D32">
              <w:rPr>
                <w:b w:val="0"/>
                <w:sz w:val="22"/>
                <w:szCs w:val="22"/>
              </w:rPr>
              <w:t>01.В.</w:t>
            </w:r>
            <w:r w:rsidRPr="001C4D32">
              <w:rPr>
                <w:spacing w:val="-6"/>
                <w:sz w:val="22"/>
                <w:szCs w:val="22"/>
                <w:u w:val="single"/>
              </w:rPr>
              <w:t xml:space="preserve"> </w:t>
            </w:r>
            <w:r w:rsidRPr="001C4D32">
              <w:rPr>
                <w:b w:val="0"/>
                <w:spacing w:val="-6"/>
                <w:sz w:val="22"/>
                <w:szCs w:val="22"/>
              </w:rPr>
              <w:t>96740</w:t>
            </w:r>
            <w:r w:rsidRPr="001C4D32">
              <w:rPr>
                <w:b w:val="0"/>
                <w:sz w:val="22"/>
                <w:szCs w:val="22"/>
              </w:rPr>
              <w:t xml:space="preserve">/22, </w:t>
            </w:r>
            <w:r w:rsidRPr="001C4D32">
              <w:rPr>
                <w:rFonts w:eastAsia="Batang"/>
                <w:b w:val="0"/>
                <w:sz w:val="22"/>
                <w:szCs w:val="22"/>
              </w:rPr>
              <w:t>дата регистрации декларации о соответствии</w:t>
            </w:r>
            <w:r w:rsidRPr="001C4D32">
              <w:rPr>
                <w:b w:val="0"/>
                <w:sz w:val="22"/>
                <w:szCs w:val="22"/>
              </w:rPr>
              <w:t xml:space="preserve"> </w:t>
            </w:r>
            <w:r w:rsidRPr="001C4D32">
              <w:rPr>
                <w:b w:val="0"/>
                <w:sz w:val="22"/>
                <w:szCs w:val="22"/>
              </w:rPr>
              <w:lastRenderedPageBreak/>
              <w:t>21.02.2022, срок действия до 2</w:t>
            </w:r>
            <w:r w:rsidR="006415B0" w:rsidRPr="001C4D32">
              <w:rPr>
                <w:b w:val="0"/>
                <w:sz w:val="22"/>
                <w:szCs w:val="22"/>
              </w:rPr>
              <w:t>0</w:t>
            </w:r>
            <w:r w:rsidRPr="001C4D32">
              <w:rPr>
                <w:b w:val="0"/>
                <w:sz w:val="22"/>
                <w:szCs w:val="22"/>
              </w:rPr>
              <w:t>.0</w:t>
            </w:r>
            <w:r w:rsidR="006415B0" w:rsidRPr="001C4D32">
              <w:rPr>
                <w:b w:val="0"/>
                <w:sz w:val="22"/>
                <w:szCs w:val="22"/>
              </w:rPr>
              <w:t>2</w:t>
            </w:r>
            <w:r w:rsidRPr="001C4D32">
              <w:rPr>
                <w:b w:val="0"/>
                <w:sz w:val="22"/>
                <w:szCs w:val="22"/>
              </w:rPr>
              <w:t>.202</w:t>
            </w:r>
            <w:r w:rsidR="006415B0" w:rsidRPr="001C4D32">
              <w:rPr>
                <w:b w:val="0"/>
                <w:sz w:val="22"/>
                <w:szCs w:val="22"/>
              </w:rPr>
              <w:t>7</w:t>
            </w:r>
            <w:r w:rsidRPr="001C4D32">
              <w:rPr>
                <w:b w:val="0"/>
                <w:sz w:val="22"/>
                <w:szCs w:val="22"/>
              </w:rPr>
              <w:t xml:space="preserve"> включительно</w:t>
            </w:r>
          </w:p>
        </w:tc>
        <w:tc>
          <w:tcPr>
            <w:tcW w:w="539" w:type="pct"/>
          </w:tcPr>
          <w:p w:rsidR="00B277FB" w:rsidRPr="001C4D32" w:rsidRDefault="00B277FB"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lastRenderedPageBreak/>
              <w:t>Столбцовский</w:t>
            </w:r>
            <w:proofErr w:type="spellEnd"/>
            <w:r w:rsidRPr="001C4D32">
              <w:rPr>
                <w:sz w:val="22"/>
                <w:szCs w:val="22"/>
              </w:rPr>
              <w:t xml:space="preserve"> районный ЦГЭ (исх.                       от </w:t>
            </w:r>
            <w:r w:rsidRPr="001C4D32">
              <w:rPr>
                <w:sz w:val="22"/>
                <w:szCs w:val="22"/>
                <w:lang w:val="be-BY"/>
              </w:rPr>
              <w:t>25.</w:t>
            </w:r>
            <w:r w:rsidRPr="001C4D32">
              <w:rPr>
                <w:sz w:val="22"/>
                <w:szCs w:val="22"/>
              </w:rPr>
              <w:t>01.2023                 № 2/2-8/155)</w:t>
            </w:r>
          </w:p>
          <w:p w:rsidR="00B277FB" w:rsidRPr="001C4D32" w:rsidRDefault="00B277FB"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277FB" w:rsidRPr="001C4D32" w:rsidRDefault="00B277FB" w:rsidP="001C4D32">
            <w:pPr>
              <w:snapToGrid/>
              <w:spacing w:before="0" w:line="220" w:lineRule="exact"/>
              <w:jc w:val="both"/>
              <w:rPr>
                <w:sz w:val="22"/>
                <w:szCs w:val="22"/>
              </w:rPr>
            </w:pPr>
          </w:p>
        </w:tc>
      </w:tr>
      <w:tr w:rsidR="00501DB6" w:rsidRPr="001C4D32" w:rsidTr="003A13D9">
        <w:trPr>
          <w:trHeight w:val="70"/>
          <w:jc w:val="center"/>
        </w:trPr>
        <w:tc>
          <w:tcPr>
            <w:tcW w:w="135" w:type="pct"/>
          </w:tcPr>
          <w:p w:rsidR="00501DB6" w:rsidRPr="001C4D32" w:rsidRDefault="00994BEE" w:rsidP="001C4D32">
            <w:pPr>
              <w:snapToGrid/>
              <w:spacing w:before="0" w:line="220" w:lineRule="exact"/>
              <w:jc w:val="both"/>
              <w:rPr>
                <w:sz w:val="22"/>
                <w:szCs w:val="22"/>
              </w:rPr>
            </w:pPr>
            <w:r w:rsidRPr="001C4D32">
              <w:rPr>
                <w:sz w:val="22"/>
                <w:szCs w:val="22"/>
              </w:rPr>
              <w:lastRenderedPageBreak/>
              <w:t>6.</w:t>
            </w:r>
          </w:p>
        </w:tc>
        <w:tc>
          <w:tcPr>
            <w:tcW w:w="698" w:type="pct"/>
          </w:tcPr>
          <w:p w:rsidR="004F2BE7" w:rsidRPr="001C4D32" w:rsidRDefault="004F2BE7" w:rsidP="001C4D32">
            <w:pPr>
              <w:widowControl/>
              <w:snapToGrid/>
              <w:spacing w:before="0" w:line="220" w:lineRule="exact"/>
              <w:jc w:val="both"/>
              <w:rPr>
                <w:sz w:val="22"/>
                <w:szCs w:val="22"/>
              </w:rPr>
            </w:pPr>
            <w:r w:rsidRPr="001C4D32">
              <w:rPr>
                <w:b/>
                <w:sz w:val="22"/>
                <w:szCs w:val="22"/>
              </w:rPr>
              <w:t>Соль поваренная пищевая самосадочная йодированная, первый сорт с</w:t>
            </w:r>
            <w:r w:rsidRPr="001C4D32">
              <w:rPr>
                <w:sz w:val="22"/>
                <w:szCs w:val="22"/>
              </w:rPr>
              <w:t xml:space="preserve"> </w:t>
            </w:r>
            <w:r w:rsidRPr="001C4D32">
              <w:rPr>
                <w:b/>
                <w:sz w:val="22"/>
                <w:szCs w:val="22"/>
              </w:rPr>
              <w:t>маркировкой «</w:t>
            </w:r>
            <w:proofErr w:type="spellStart"/>
            <w:r w:rsidRPr="001C4D32">
              <w:rPr>
                <w:b/>
                <w:sz w:val="22"/>
                <w:szCs w:val="22"/>
              </w:rPr>
              <w:t>Ассоль</w:t>
            </w:r>
            <w:proofErr w:type="spellEnd"/>
            <w:r w:rsidRPr="001C4D32">
              <w:rPr>
                <w:b/>
                <w:sz w:val="22"/>
                <w:szCs w:val="22"/>
              </w:rPr>
              <w:t>»</w:t>
            </w:r>
            <w:r w:rsidRPr="001C4D32">
              <w:rPr>
                <w:sz w:val="22"/>
                <w:szCs w:val="22"/>
              </w:rPr>
              <w:t xml:space="preserve">, изготовлена по ГОСТ </w:t>
            </w:r>
            <w:r w:rsidR="00AF3BCE" w:rsidRPr="001C4D32">
              <w:rPr>
                <w:sz w:val="22"/>
                <w:szCs w:val="22"/>
              </w:rPr>
              <w:t>Р51574-2003,</w:t>
            </w:r>
          </w:p>
          <w:p w:rsidR="00501DB6" w:rsidRPr="001C4D32" w:rsidRDefault="004F2BE7" w:rsidP="001C4D32">
            <w:pPr>
              <w:widowControl/>
              <w:snapToGrid/>
              <w:spacing w:before="0" w:line="220" w:lineRule="exact"/>
              <w:jc w:val="both"/>
              <w:rPr>
                <w:sz w:val="22"/>
                <w:szCs w:val="22"/>
              </w:rPr>
            </w:pPr>
            <w:r w:rsidRPr="001C4D32">
              <w:rPr>
                <w:sz w:val="22"/>
                <w:szCs w:val="22"/>
              </w:rPr>
              <w:t xml:space="preserve">массой по 1,0 </w:t>
            </w:r>
            <w:proofErr w:type="gramStart"/>
            <w:r w:rsidRPr="001C4D32">
              <w:rPr>
                <w:sz w:val="22"/>
                <w:szCs w:val="22"/>
              </w:rPr>
              <w:t xml:space="preserve">кг,   </w:t>
            </w:r>
            <w:proofErr w:type="gramEnd"/>
            <w:r w:rsidRPr="001C4D32">
              <w:rPr>
                <w:sz w:val="22"/>
                <w:szCs w:val="22"/>
              </w:rPr>
              <w:t xml:space="preserve">                              СТ РК </w:t>
            </w:r>
            <w:r w:rsidR="002E45EC" w:rsidRPr="001C4D32">
              <w:rPr>
                <w:sz w:val="22"/>
                <w:szCs w:val="22"/>
              </w:rPr>
              <w:t>штриховой код</w:t>
            </w:r>
            <w:r w:rsidRPr="001C4D32">
              <w:rPr>
                <w:sz w:val="22"/>
                <w:szCs w:val="22"/>
              </w:rPr>
              <w:t xml:space="preserve"> 4870007640013, дата изготовления </w:t>
            </w:r>
            <w:r w:rsidR="002E45EC" w:rsidRPr="001C4D32">
              <w:rPr>
                <w:sz w:val="22"/>
                <w:szCs w:val="22"/>
              </w:rPr>
              <w:t>31</w:t>
            </w:r>
            <w:r w:rsidRPr="001C4D32">
              <w:rPr>
                <w:sz w:val="22"/>
                <w:szCs w:val="22"/>
              </w:rPr>
              <w:t>.05.2022, срок годности 12 месяцев</w:t>
            </w:r>
            <w:r w:rsidR="002E45EC" w:rsidRPr="001C4D32">
              <w:rPr>
                <w:sz w:val="22"/>
                <w:szCs w:val="22"/>
              </w:rPr>
              <w:t>,</w:t>
            </w:r>
            <w:r w:rsidRPr="001C4D32">
              <w:rPr>
                <w:sz w:val="22"/>
                <w:szCs w:val="22"/>
              </w:rPr>
              <w:t xml:space="preserve"> условия хранения</w:t>
            </w:r>
            <w:r w:rsidR="0050132C" w:rsidRPr="001C4D32">
              <w:rPr>
                <w:sz w:val="22"/>
                <w:szCs w:val="22"/>
              </w:rPr>
              <w:t xml:space="preserve">: хранить </w:t>
            </w:r>
            <w:r w:rsidR="00994BEE" w:rsidRPr="001C4D32">
              <w:rPr>
                <w:sz w:val="22"/>
                <w:szCs w:val="22"/>
              </w:rPr>
              <w:t>в сухом, тё</w:t>
            </w:r>
            <w:r w:rsidR="0050132C" w:rsidRPr="001C4D32">
              <w:rPr>
                <w:sz w:val="22"/>
                <w:szCs w:val="22"/>
              </w:rPr>
              <w:t xml:space="preserve">мном месте, избегать попадания прямых солнечных лучей </w:t>
            </w:r>
          </w:p>
          <w:p w:rsidR="002E45EC" w:rsidRPr="001C4D32" w:rsidRDefault="002E45EC" w:rsidP="001C4D32">
            <w:pPr>
              <w:widowControl/>
              <w:snapToGrid/>
              <w:spacing w:before="0" w:line="220" w:lineRule="exact"/>
              <w:jc w:val="both"/>
              <w:rPr>
                <w:i/>
                <w:sz w:val="22"/>
                <w:szCs w:val="22"/>
              </w:rPr>
            </w:pPr>
            <w:r w:rsidRPr="001C4D32">
              <w:rPr>
                <w:i/>
                <w:sz w:val="22"/>
                <w:szCs w:val="22"/>
              </w:rPr>
              <w:t>(объём партии 30 штук)</w:t>
            </w:r>
          </w:p>
        </w:tc>
        <w:tc>
          <w:tcPr>
            <w:tcW w:w="725" w:type="pct"/>
          </w:tcPr>
          <w:p w:rsidR="00DE59A3" w:rsidRPr="001C4D32" w:rsidRDefault="00DE59A3" w:rsidP="001C4D32">
            <w:pPr>
              <w:spacing w:before="0" w:line="220" w:lineRule="exact"/>
              <w:jc w:val="both"/>
              <w:rPr>
                <w:i/>
                <w:sz w:val="22"/>
                <w:szCs w:val="22"/>
              </w:rPr>
            </w:pPr>
            <w:r w:rsidRPr="001C4D32">
              <w:rPr>
                <w:sz w:val="22"/>
                <w:szCs w:val="22"/>
              </w:rPr>
              <w:t>Изготовитель</w:t>
            </w:r>
            <w:r w:rsidRPr="001C4D32">
              <w:rPr>
                <w:i/>
                <w:sz w:val="22"/>
                <w:szCs w:val="22"/>
              </w:rPr>
              <w:t xml:space="preserve">:  </w:t>
            </w:r>
          </w:p>
          <w:p w:rsidR="004F2BE7" w:rsidRPr="001C4D32" w:rsidRDefault="004F2BE7" w:rsidP="001C4D32">
            <w:pPr>
              <w:pStyle w:val="14"/>
              <w:widowControl w:val="0"/>
              <w:shd w:val="clear" w:color="auto" w:fill="auto"/>
              <w:tabs>
                <w:tab w:val="left" w:pos="322"/>
              </w:tabs>
              <w:spacing w:before="0" w:after="0" w:line="220" w:lineRule="exact"/>
              <w:jc w:val="both"/>
              <w:rPr>
                <w:sz w:val="22"/>
                <w:szCs w:val="22"/>
              </w:rPr>
            </w:pPr>
            <w:r w:rsidRPr="001C4D32">
              <w:rPr>
                <w:b/>
                <w:sz w:val="22"/>
                <w:szCs w:val="22"/>
              </w:rPr>
              <w:t>ТОО «Алтын Орда»</w:t>
            </w:r>
            <w:r w:rsidRPr="001C4D32">
              <w:rPr>
                <w:sz w:val="22"/>
                <w:szCs w:val="22"/>
              </w:rPr>
              <w:t xml:space="preserve">, </w:t>
            </w:r>
            <w:r w:rsidRPr="001C4D32">
              <w:rPr>
                <w:i/>
                <w:sz w:val="22"/>
                <w:szCs w:val="22"/>
              </w:rPr>
              <w:t xml:space="preserve">120005, Республика Казахстан, г. </w:t>
            </w:r>
            <w:proofErr w:type="spellStart"/>
            <w:r w:rsidRPr="001C4D32">
              <w:rPr>
                <w:i/>
                <w:sz w:val="22"/>
                <w:szCs w:val="22"/>
              </w:rPr>
              <w:t>Кызылорда</w:t>
            </w:r>
            <w:proofErr w:type="spellEnd"/>
            <w:r w:rsidRPr="001C4D32">
              <w:rPr>
                <w:i/>
                <w:sz w:val="22"/>
                <w:szCs w:val="22"/>
              </w:rPr>
              <w:t xml:space="preserve">, ул. </w:t>
            </w:r>
            <w:proofErr w:type="spellStart"/>
            <w:r w:rsidRPr="001C4D32">
              <w:rPr>
                <w:i/>
                <w:sz w:val="22"/>
                <w:szCs w:val="22"/>
              </w:rPr>
              <w:t>Бейбитшилик</w:t>
            </w:r>
            <w:proofErr w:type="spellEnd"/>
            <w:r w:rsidRPr="001C4D32">
              <w:rPr>
                <w:i/>
                <w:sz w:val="22"/>
                <w:szCs w:val="22"/>
              </w:rPr>
              <w:t>, № 58.</w:t>
            </w:r>
          </w:p>
          <w:p w:rsidR="00501DB6" w:rsidRPr="001C4D32" w:rsidRDefault="00AF3BCE" w:rsidP="001C4D32">
            <w:pPr>
              <w:tabs>
                <w:tab w:val="left" w:pos="9639"/>
              </w:tabs>
              <w:spacing w:before="0" w:line="220" w:lineRule="exact"/>
              <w:jc w:val="both"/>
              <w:rPr>
                <w:spacing w:val="-6"/>
                <w:sz w:val="22"/>
                <w:szCs w:val="22"/>
              </w:rPr>
            </w:pPr>
            <w:r w:rsidRPr="001C4D32">
              <w:rPr>
                <w:sz w:val="22"/>
                <w:szCs w:val="22"/>
              </w:rPr>
              <w:t xml:space="preserve">Поставщик в Республику Беларусь </w:t>
            </w:r>
            <w:r w:rsidRPr="001C4D32">
              <w:rPr>
                <w:b/>
                <w:sz w:val="22"/>
                <w:szCs w:val="22"/>
              </w:rPr>
              <w:t>ООО «</w:t>
            </w:r>
            <w:proofErr w:type="spellStart"/>
            <w:r w:rsidRPr="001C4D32">
              <w:rPr>
                <w:b/>
                <w:sz w:val="22"/>
                <w:szCs w:val="22"/>
              </w:rPr>
              <w:t>Бертал</w:t>
            </w:r>
            <w:proofErr w:type="spellEnd"/>
            <w:r w:rsidR="002E45EC" w:rsidRPr="001C4D32">
              <w:rPr>
                <w:b/>
                <w:sz w:val="22"/>
                <w:szCs w:val="22"/>
              </w:rPr>
              <w:t xml:space="preserve"> </w:t>
            </w:r>
            <w:r w:rsidRPr="001C4D32">
              <w:rPr>
                <w:b/>
                <w:sz w:val="22"/>
                <w:szCs w:val="22"/>
              </w:rPr>
              <w:t>Серв</w:t>
            </w:r>
            <w:r w:rsidR="002E45EC" w:rsidRPr="001C4D32">
              <w:rPr>
                <w:b/>
                <w:sz w:val="22"/>
                <w:szCs w:val="22"/>
              </w:rPr>
              <w:t>ис»</w:t>
            </w:r>
            <w:r w:rsidR="002E45EC" w:rsidRPr="001C4D32">
              <w:rPr>
                <w:sz w:val="22"/>
                <w:szCs w:val="22"/>
              </w:rPr>
              <w:t xml:space="preserve">, г. Минск, </w:t>
            </w:r>
            <w:r w:rsidRPr="001C4D32">
              <w:rPr>
                <w:sz w:val="22"/>
                <w:szCs w:val="22"/>
              </w:rPr>
              <w:t xml:space="preserve">220013, </w:t>
            </w:r>
            <w:r w:rsidR="002E45EC" w:rsidRPr="001C4D32">
              <w:rPr>
                <w:sz w:val="22"/>
                <w:szCs w:val="22"/>
              </w:rPr>
              <w:t xml:space="preserve">ул. Сурганова, д. 43, пом. 40-1, </w:t>
            </w:r>
            <w:proofErr w:type="spellStart"/>
            <w:r w:rsidR="002E45EC" w:rsidRPr="001C4D32">
              <w:rPr>
                <w:sz w:val="22"/>
                <w:szCs w:val="22"/>
              </w:rPr>
              <w:t>каб</w:t>
            </w:r>
            <w:proofErr w:type="spellEnd"/>
            <w:r w:rsidR="002E45EC" w:rsidRPr="001C4D32">
              <w:rPr>
                <w:sz w:val="22"/>
                <w:szCs w:val="22"/>
              </w:rPr>
              <w:t>. 902</w:t>
            </w:r>
          </w:p>
        </w:tc>
        <w:tc>
          <w:tcPr>
            <w:tcW w:w="590" w:type="pct"/>
          </w:tcPr>
          <w:p w:rsidR="005B6B07" w:rsidRPr="001C4D32" w:rsidRDefault="005B6B07" w:rsidP="001C4D32">
            <w:pPr>
              <w:pStyle w:val="ad"/>
              <w:widowControl w:val="0"/>
              <w:tabs>
                <w:tab w:val="left" w:pos="1334"/>
              </w:tabs>
              <w:spacing w:after="0" w:line="220" w:lineRule="exact"/>
              <w:jc w:val="both"/>
              <w:rPr>
                <w:sz w:val="22"/>
                <w:szCs w:val="22"/>
              </w:rPr>
            </w:pPr>
            <w:r w:rsidRPr="001C4D32">
              <w:rPr>
                <w:sz w:val="22"/>
                <w:szCs w:val="22"/>
              </w:rPr>
              <w:t>Магазин «</w:t>
            </w:r>
            <w:proofErr w:type="spellStart"/>
            <w:r w:rsidRPr="001C4D32">
              <w:rPr>
                <w:sz w:val="22"/>
                <w:szCs w:val="22"/>
              </w:rPr>
              <w:t>Евроопт</w:t>
            </w:r>
            <w:proofErr w:type="spellEnd"/>
            <w:r w:rsidRPr="001C4D32">
              <w:rPr>
                <w:sz w:val="22"/>
                <w:szCs w:val="22"/>
              </w:rPr>
              <w:t xml:space="preserve">» </w:t>
            </w:r>
            <w:r w:rsidR="00601844" w:rsidRPr="001C4D32">
              <w:rPr>
                <w:sz w:val="22"/>
                <w:szCs w:val="22"/>
              </w:rPr>
              <w:t>филиал ООО «</w:t>
            </w:r>
            <w:proofErr w:type="spellStart"/>
            <w:r w:rsidR="00601844" w:rsidRPr="001C4D32">
              <w:rPr>
                <w:sz w:val="22"/>
                <w:szCs w:val="22"/>
              </w:rPr>
              <w:t>Евроторг</w:t>
            </w:r>
            <w:proofErr w:type="spellEnd"/>
            <w:r w:rsidR="00601844" w:rsidRPr="001C4D32">
              <w:rPr>
                <w:sz w:val="22"/>
                <w:szCs w:val="22"/>
              </w:rPr>
              <w:t>» в                           г. Гродно,</w:t>
            </w:r>
          </w:p>
          <w:p w:rsidR="005B6B07" w:rsidRPr="001C4D32" w:rsidRDefault="005B6B07"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 xml:space="preserve">расположенный по адресу: </w:t>
            </w:r>
          </w:p>
          <w:p w:rsidR="005B6B07" w:rsidRPr="001C4D32" w:rsidRDefault="00601844" w:rsidP="001C4D32">
            <w:pPr>
              <w:pStyle w:val="ad"/>
              <w:widowControl w:val="0"/>
              <w:tabs>
                <w:tab w:val="left" w:pos="1334"/>
              </w:tabs>
              <w:spacing w:after="0" w:line="220" w:lineRule="exact"/>
              <w:jc w:val="both"/>
              <w:rPr>
                <w:rFonts w:eastAsia="Batang"/>
                <w:sz w:val="22"/>
                <w:szCs w:val="22"/>
              </w:rPr>
            </w:pPr>
            <w:r w:rsidRPr="001C4D32">
              <w:rPr>
                <w:rFonts w:eastAsia="Batang"/>
                <w:sz w:val="22"/>
                <w:szCs w:val="22"/>
              </w:rPr>
              <w:t>г. Ошмяны,</w:t>
            </w:r>
            <w:r w:rsidR="005B6B07" w:rsidRPr="001C4D32">
              <w:rPr>
                <w:rFonts w:eastAsia="Batang"/>
                <w:sz w:val="22"/>
                <w:szCs w:val="22"/>
              </w:rPr>
              <w:t xml:space="preserve"> </w:t>
            </w:r>
            <w:r w:rsidRPr="001C4D32">
              <w:rPr>
                <w:rFonts w:eastAsia="Batang"/>
                <w:sz w:val="22"/>
                <w:szCs w:val="22"/>
              </w:rPr>
              <w:t>пер. 17-го сентября, 6а</w:t>
            </w:r>
          </w:p>
          <w:p w:rsidR="00501DB6" w:rsidRPr="001C4D32" w:rsidRDefault="005B6B07"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(юридический адрес: </w:t>
            </w:r>
            <w:r w:rsidR="00DE59A3" w:rsidRPr="001C4D32">
              <w:rPr>
                <w:rFonts w:eastAsia="Batang"/>
                <w:sz w:val="22"/>
                <w:szCs w:val="22"/>
              </w:rPr>
              <w:t xml:space="preserve">Гродненская область, </w:t>
            </w:r>
            <w:r w:rsidRPr="001C4D32">
              <w:rPr>
                <w:rFonts w:eastAsia="Batang"/>
                <w:sz w:val="22"/>
                <w:szCs w:val="22"/>
              </w:rPr>
              <w:t xml:space="preserve">г. Гродно, ул. Тимирязева, 8, </w:t>
            </w:r>
            <w:proofErr w:type="spellStart"/>
            <w:r w:rsidRPr="001C4D32">
              <w:rPr>
                <w:rFonts w:eastAsia="Batang"/>
                <w:sz w:val="22"/>
                <w:szCs w:val="22"/>
              </w:rPr>
              <w:t>каб</w:t>
            </w:r>
            <w:proofErr w:type="spellEnd"/>
            <w:r w:rsidRPr="001C4D32">
              <w:rPr>
                <w:rFonts w:eastAsia="Batang"/>
                <w:sz w:val="22"/>
                <w:szCs w:val="22"/>
              </w:rPr>
              <w:t>. 121)</w:t>
            </w:r>
          </w:p>
        </w:tc>
        <w:tc>
          <w:tcPr>
            <w:tcW w:w="998" w:type="pct"/>
          </w:tcPr>
          <w:p w:rsidR="00C900B1" w:rsidRPr="001C4D32" w:rsidRDefault="00C900B1" w:rsidP="001C4D32">
            <w:pPr>
              <w:pStyle w:val="111"/>
              <w:spacing w:line="220" w:lineRule="exact"/>
              <w:contextualSpacing/>
              <w:jc w:val="both"/>
              <w:rPr>
                <w:rFonts w:ascii="Times New Roman" w:hAnsi="Times New Roman" w:cs="Times New Roman"/>
              </w:rPr>
            </w:pPr>
            <w:r w:rsidRPr="001C4D32">
              <w:rPr>
                <w:rFonts w:ascii="Times New Roman" w:eastAsia="Batang" w:hAnsi="Times New Roman" w:cs="Times New Roman"/>
                <w:spacing w:val="-6"/>
                <w:lang w:eastAsia="en-US"/>
              </w:rPr>
              <w:t xml:space="preserve">Не соответствует требованиям </w:t>
            </w:r>
            <w:r w:rsidRPr="001C4D32">
              <w:rPr>
                <w:rFonts w:ascii="Times New Roman" w:hAnsi="Times New Roman" w:cs="Times New Roman"/>
              </w:rPr>
              <w:t>ГН, утвержденного постановлением Совета Министров Республики Беларусь от 25.01.2021                                  № 37</w:t>
            </w:r>
          </w:p>
          <w:p w:rsidR="005B6B07" w:rsidRPr="001C4D32" w:rsidRDefault="00C900B1" w:rsidP="001C4D32">
            <w:pPr>
              <w:pStyle w:val="111"/>
              <w:spacing w:line="220" w:lineRule="exact"/>
              <w:contextualSpacing/>
              <w:jc w:val="both"/>
              <w:rPr>
                <w:rFonts w:ascii="Times New Roman" w:eastAsia="Batang" w:hAnsi="Times New Roman" w:cs="Times New Roman"/>
                <w:b/>
                <w:spacing w:val="-6"/>
                <w:lang w:eastAsia="en-US"/>
              </w:rPr>
            </w:pPr>
            <w:r w:rsidRPr="001C4D32">
              <w:rPr>
                <w:rFonts w:ascii="Times New Roman" w:eastAsia="Batang" w:hAnsi="Times New Roman" w:cs="Times New Roman"/>
                <w:b/>
                <w:spacing w:val="-6"/>
                <w:lang w:eastAsia="en-US"/>
              </w:rPr>
              <w:t xml:space="preserve">по содержанию йода: </w:t>
            </w:r>
          </w:p>
          <w:p w:rsidR="005B6B07" w:rsidRPr="001C4D32" w:rsidRDefault="00F76828" w:rsidP="001C4D32">
            <w:pPr>
              <w:pStyle w:val="111"/>
              <w:spacing w:line="220" w:lineRule="exact"/>
              <w:contextualSpacing/>
              <w:jc w:val="both"/>
              <w:rPr>
                <w:rFonts w:ascii="Times New Roman" w:eastAsia="Batang" w:hAnsi="Times New Roman" w:cs="Times New Roman"/>
                <w:spacing w:val="-6"/>
                <w:lang w:eastAsia="en-US"/>
              </w:rPr>
            </w:pPr>
            <w:r w:rsidRPr="001C4D32">
              <w:rPr>
                <w:rFonts w:ascii="Times New Roman" w:hAnsi="Times New Roman" w:cs="Times New Roman"/>
              </w:rPr>
              <w:t>содержание йода составляет</w:t>
            </w:r>
            <w:r w:rsidRPr="001C4D32">
              <w:rPr>
                <w:rFonts w:ascii="Times New Roman" w:eastAsia="Batang" w:hAnsi="Times New Roman" w:cs="Times New Roman"/>
                <w:spacing w:val="-6"/>
                <w:lang w:eastAsia="en-US"/>
              </w:rPr>
              <w:t xml:space="preserve"> менее </w:t>
            </w:r>
            <w:r w:rsidR="005B6B07" w:rsidRPr="001C4D32">
              <w:rPr>
                <w:rFonts w:ascii="Times New Roman" w:eastAsia="Batang" w:hAnsi="Times New Roman" w:cs="Times New Roman"/>
                <w:spacing w:val="-6"/>
                <w:lang w:eastAsia="en-US"/>
              </w:rPr>
              <w:t xml:space="preserve">0,02 мг/г; 0,02 мг/г – </w:t>
            </w:r>
            <w:r w:rsidR="005B6B07" w:rsidRPr="001C4D32">
              <w:rPr>
                <w:rFonts w:ascii="Times New Roman" w:eastAsia="Batang" w:hAnsi="Times New Roman" w:cs="Times New Roman"/>
                <w:spacing w:val="-6"/>
                <w:u w:val="single"/>
                <w:lang w:eastAsia="en-US"/>
              </w:rPr>
              <w:t>контрольный образец</w:t>
            </w:r>
            <w:r w:rsidR="005B6B07" w:rsidRPr="001C4D32">
              <w:rPr>
                <w:rFonts w:ascii="Times New Roman" w:eastAsia="Batang" w:hAnsi="Times New Roman" w:cs="Times New Roman"/>
                <w:spacing w:val="-6"/>
                <w:lang w:eastAsia="en-US"/>
              </w:rPr>
              <w:t>,</w:t>
            </w:r>
          </w:p>
          <w:p w:rsidR="00501DB6" w:rsidRPr="001C4D32" w:rsidRDefault="00C900B1" w:rsidP="001C4D32">
            <w:pPr>
              <w:pStyle w:val="111"/>
              <w:spacing w:line="220" w:lineRule="exact"/>
              <w:contextualSpacing/>
              <w:jc w:val="both"/>
              <w:rPr>
                <w:rFonts w:ascii="Times New Roman" w:eastAsia="Batang" w:hAnsi="Times New Roman" w:cs="Times New Roman"/>
                <w:b/>
                <w:spacing w:val="-6"/>
                <w:lang w:eastAsia="en-US"/>
              </w:rPr>
            </w:pPr>
            <w:r w:rsidRPr="001C4D32">
              <w:rPr>
                <w:rFonts w:ascii="Times New Roman" w:eastAsia="Batang" w:hAnsi="Times New Roman" w:cs="Times New Roman"/>
                <w:spacing w:val="-6"/>
                <w:lang w:eastAsia="en-US"/>
              </w:rPr>
              <w:t>при нормируемом значении показателя по ТНПА                               0,04±0,015 мг/г</w:t>
            </w:r>
            <w:r w:rsidR="005B6B07" w:rsidRPr="001C4D32">
              <w:rPr>
                <w:rFonts w:ascii="Times New Roman" w:eastAsia="Batang" w:hAnsi="Times New Roman" w:cs="Times New Roman"/>
                <w:spacing w:val="-6"/>
                <w:lang w:eastAsia="en-US"/>
              </w:rPr>
              <w:t xml:space="preserve"> </w:t>
            </w:r>
            <w:r w:rsidRPr="001C4D32">
              <w:rPr>
                <w:rFonts w:ascii="Times New Roman" w:hAnsi="Times New Roman" w:cs="Times New Roman"/>
              </w:rPr>
              <w:t>(протокол</w:t>
            </w:r>
            <w:r w:rsidR="00656A22" w:rsidRPr="001C4D32">
              <w:rPr>
                <w:rFonts w:ascii="Times New Roman" w:hAnsi="Times New Roman" w:cs="Times New Roman"/>
              </w:rPr>
              <w:t>ы</w:t>
            </w:r>
            <w:r w:rsidRPr="001C4D32">
              <w:rPr>
                <w:rFonts w:ascii="Times New Roman" w:hAnsi="Times New Roman" w:cs="Times New Roman"/>
              </w:rPr>
              <w:t xml:space="preserve"> лабораторных испытаний </w:t>
            </w:r>
            <w:proofErr w:type="spellStart"/>
            <w:r w:rsidR="005B6B07" w:rsidRPr="001C4D32">
              <w:rPr>
                <w:rFonts w:ascii="Times New Roman" w:hAnsi="Times New Roman" w:cs="Times New Roman"/>
              </w:rPr>
              <w:t>Сморгонского</w:t>
            </w:r>
            <w:proofErr w:type="spellEnd"/>
            <w:r w:rsidRPr="001C4D32">
              <w:rPr>
                <w:rFonts w:ascii="Times New Roman" w:hAnsi="Times New Roman" w:cs="Times New Roman"/>
              </w:rPr>
              <w:t xml:space="preserve"> </w:t>
            </w:r>
            <w:r w:rsidR="005B6B07" w:rsidRPr="001C4D32">
              <w:rPr>
                <w:rFonts w:ascii="Times New Roman" w:hAnsi="Times New Roman" w:cs="Times New Roman"/>
              </w:rPr>
              <w:t>зонального ЦГЭ</w:t>
            </w:r>
            <w:r w:rsidRPr="001C4D32">
              <w:rPr>
                <w:rFonts w:ascii="Times New Roman" w:hAnsi="Times New Roman" w:cs="Times New Roman"/>
              </w:rPr>
              <w:t xml:space="preserve"> от </w:t>
            </w:r>
            <w:r w:rsidR="005B6B07" w:rsidRPr="001C4D32">
              <w:rPr>
                <w:rFonts w:ascii="Times New Roman" w:hAnsi="Times New Roman" w:cs="Times New Roman"/>
              </w:rPr>
              <w:t>2</w:t>
            </w:r>
            <w:r w:rsidR="00DE59A3" w:rsidRPr="001C4D32">
              <w:rPr>
                <w:rFonts w:ascii="Times New Roman" w:hAnsi="Times New Roman" w:cs="Times New Roman"/>
              </w:rPr>
              <w:t>3</w:t>
            </w:r>
            <w:r w:rsidRPr="001C4D32">
              <w:rPr>
                <w:rFonts w:ascii="Times New Roman" w:hAnsi="Times New Roman" w:cs="Times New Roman"/>
              </w:rPr>
              <w:t xml:space="preserve">.01.2023                          № </w:t>
            </w:r>
            <w:r w:rsidR="005B6B07" w:rsidRPr="001C4D32">
              <w:rPr>
                <w:rFonts w:ascii="Times New Roman" w:hAnsi="Times New Roman" w:cs="Times New Roman"/>
              </w:rPr>
              <w:t>7</w:t>
            </w:r>
            <w:r w:rsidR="00DE59A3" w:rsidRPr="001C4D32">
              <w:rPr>
                <w:rFonts w:ascii="Times New Roman" w:hAnsi="Times New Roman" w:cs="Times New Roman"/>
              </w:rPr>
              <w:t>3</w:t>
            </w:r>
            <w:r w:rsidR="005B6B07" w:rsidRPr="001C4D32">
              <w:rPr>
                <w:rFonts w:ascii="Times New Roman" w:hAnsi="Times New Roman" w:cs="Times New Roman"/>
              </w:rPr>
              <w:t>сг</w:t>
            </w:r>
            <w:r w:rsidR="004F2BE7" w:rsidRPr="001C4D32">
              <w:rPr>
                <w:rFonts w:ascii="Times New Roman" w:hAnsi="Times New Roman" w:cs="Times New Roman"/>
              </w:rPr>
              <w:t xml:space="preserve">; от 24.01.2023                          № 74сг – </w:t>
            </w:r>
            <w:r w:rsidR="004F2BE7" w:rsidRPr="001C4D32">
              <w:rPr>
                <w:rFonts w:ascii="Times New Roman" w:hAnsi="Times New Roman" w:cs="Times New Roman"/>
                <w:u w:val="single"/>
              </w:rPr>
              <w:t>контрольная проба</w:t>
            </w:r>
            <w:r w:rsidRPr="001C4D32">
              <w:rPr>
                <w:rFonts w:ascii="Times New Roman" w:hAnsi="Times New Roman" w:cs="Times New Roman"/>
              </w:rPr>
              <w:t>)</w:t>
            </w:r>
          </w:p>
        </w:tc>
        <w:tc>
          <w:tcPr>
            <w:tcW w:w="907" w:type="pct"/>
          </w:tcPr>
          <w:p w:rsidR="00501DB6" w:rsidRPr="001C4D32" w:rsidRDefault="00501DB6" w:rsidP="001C4D32">
            <w:pPr>
              <w:pStyle w:val="27"/>
              <w:shd w:val="clear" w:color="auto" w:fill="auto"/>
              <w:tabs>
                <w:tab w:val="left" w:pos="1227"/>
              </w:tabs>
              <w:spacing w:before="0" w:line="220" w:lineRule="exact"/>
              <w:rPr>
                <w:b w:val="0"/>
                <w:sz w:val="22"/>
                <w:szCs w:val="22"/>
              </w:rPr>
            </w:pPr>
            <w:r w:rsidRPr="001C4D32">
              <w:rPr>
                <w:b w:val="0"/>
                <w:sz w:val="22"/>
                <w:szCs w:val="22"/>
              </w:rPr>
              <w:t xml:space="preserve">ТТН в виде электронного документа № </w:t>
            </w:r>
            <w:r w:rsidRPr="001C4D32">
              <w:rPr>
                <w:b w:val="0"/>
                <w:spacing w:val="-6"/>
                <w:sz w:val="22"/>
                <w:szCs w:val="22"/>
              </w:rPr>
              <w:t>002-4813494900000-01000488719</w:t>
            </w:r>
            <w:r w:rsidRPr="001C4D32">
              <w:rPr>
                <w:b w:val="0"/>
                <w:sz w:val="22"/>
                <w:szCs w:val="22"/>
              </w:rPr>
              <w:t xml:space="preserve">                               от 24.12.2023, </w:t>
            </w:r>
          </w:p>
          <w:p w:rsidR="00501DB6" w:rsidRPr="001C4D32" w:rsidRDefault="00501DB6" w:rsidP="001C4D32">
            <w:pPr>
              <w:spacing w:before="0" w:line="220" w:lineRule="exact"/>
              <w:jc w:val="both"/>
              <w:rPr>
                <w:sz w:val="22"/>
                <w:szCs w:val="22"/>
              </w:rPr>
            </w:pPr>
            <w:r w:rsidRPr="001C4D32">
              <w:rPr>
                <w:sz w:val="22"/>
                <w:szCs w:val="22"/>
              </w:rPr>
              <w:t xml:space="preserve">декларация о соответствии </w:t>
            </w:r>
          </w:p>
          <w:p w:rsidR="00501DB6" w:rsidRPr="001C4D32" w:rsidRDefault="00501DB6" w:rsidP="001C4D32">
            <w:pPr>
              <w:pStyle w:val="27"/>
              <w:shd w:val="clear" w:color="auto" w:fill="auto"/>
              <w:tabs>
                <w:tab w:val="left" w:pos="1227"/>
              </w:tabs>
              <w:spacing w:before="0" w:line="220" w:lineRule="exact"/>
              <w:rPr>
                <w:b w:val="0"/>
                <w:sz w:val="22"/>
                <w:szCs w:val="22"/>
              </w:rPr>
            </w:pPr>
            <w:r w:rsidRPr="001C4D32">
              <w:rPr>
                <w:b w:val="0"/>
                <w:sz w:val="22"/>
                <w:szCs w:val="22"/>
              </w:rPr>
              <w:t xml:space="preserve">ЕАЭС </w:t>
            </w:r>
            <w:r w:rsidRPr="001C4D32">
              <w:rPr>
                <w:b w:val="0"/>
                <w:sz w:val="22"/>
                <w:szCs w:val="22"/>
                <w:lang w:val="en-US"/>
              </w:rPr>
              <w:t>KZ</w:t>
            </w:r>
            <w:r w:rsidRPr="001C4D32">
              <w:rPr>
                <w:b w:val="0"/>
                <w:sz w:val="22"/>
                <w:szCs w:val="22"/>
              </w:rPr>
              <w:t xml:space="preserve"> 4310317.13.12.00174, </w:t>
            </w:r>
            <w:r w:rsidRPr="001C4D32">
              <w:rPr>
                <w:rFonts w:eastAsia="Batang"/>
                <w:b w:val="0"/>
                <w:sz w:val="22"/>
                <w:szCs w:val="22"/>
              </w:rPr>
              <w:t>дата регистрации декларации о соответствии</w:t>
            </w:r>
            <w:r w:rsidRPr="001C4D32">
              <w:rPr>
                <w:b w:val="0"/>
                <w:sz w:val="22"/>
                <w:szCs w:val="22"/>
              </w:rPr>
              <w:t xml:space="preserve"> 01.04.2022, срок действия до 01.04.2023 включительно</w:t>
            </w:r>
          </w:p>
        </w:tc>
        <w:tc>
          <w:tcPr>
            <w:tcW w:w="539" w:type="pct"/>
          </w:tcPr>
          <w:p w:rsidR="00501DB6" w:rsidRPr="001C4D32" w:rsidRDefault="00501DB6" w:rsidP="001C4D3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4D32">
              <w:rPr>
                <w:sz w:val="22"/>
                <w:szCs w:val="22"/>
              </w:rPr>
              <w:t>Ошмянский</w:t>
            </w:r>
            <w:proofErr w:type="spellEnd"/>
            <w:r w:rsidRPr="001C4D32">
              <w:rPr>
                <w:sz w:val="22"/>
                <w:szCs w:val="22"/>
              </w:rPr>
              <w:t xml:space="preserve"> районный ЦГЭ (исх.                       от </w:t>
            </w:r>
            <w:r w:rsidRPr="001C4D32">
              <w:rPr>
                <w:sz w:val="22"/>
                <w:szCs w:val="22"/>
                <w:lang w:val="be-BY"/>
              </w:rPr>
              <w:t>26.</w:t>
            </w:r>
            <w:r w:rsidRPr="001C4D32">
              <w:rPr>
                <w:sz w:val="22"/>
                <w:szCs w:val="22"/>
              </w:rPr>
              <w:t>01.2023                 № 01-36/125)</w:t>
            </w:r>
          </w:p>
          <w:p w:rsidR="00501DB6" w:rsidRPr="001C4D32" w:rsidRDefault="00501DB6"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01DB6" w:rsidRPr="001C4D32" w:rsidRDefault="00501DB6" w:rsidP="001C4D32">
            <w:pPr>
              <w:snapToGrid/>
              <w:spacing w:before="0" w:line="220" w:lineRule="exact"/>
              <w:jc w:val="both"/>
              <w:rPr>
                <w:sz w:val="22"/>
                <w:szCs w:val="22"/>
              </w:rPr>
            </w:pPr>
          </w:p>
        </w:tc>
      </w:tr>
      <w:tr w:rsidR="00994BEE" w:rsidRPr="001C4D32" w:rsidTr="003A13D9">
        <w:trPr>
          <w:trHeight w:val="70"/>
          <w:jc w:val="center"/>
        </w:trPr>
        <w:tc>
          <w:tcPr>
            <w:tcW w:w="135" w:type="pct"/>
          </w:tcPr>
          <w:p w:rsidR="00994BEE" w:rsidRPr="001C4D32" w:rsidRDefault="00015D4D" w:rsidP="001C4D32">
            <w:pPr>
              <w:snapToGrid/>
              <w:spacing w:before="0" w:line="220" w:lineRule="exact"/>
              <w:jc w:val="both"/>
              <w:rPr>
                <w:sz w:val="22"/>
                <w:szCs w:val="22"/>
              </w:rPr>
            </w:pPr>
            <w:r>
              <w:rPr>
                <w:sz w:val="22"/>
                <w:szCs w:val="22"/>
              </w:rPr>
              <w:t>7.</w:t>
            </w:r>
          </w:p>
        </w:tc>
        <w:tc>
          <w:tcPr>
            <w:tcW w:w="698" w:type="pct"/>
          </w:tcPr>
          <w:p w:rsidR="00994BEE" w:rsidRPr="001C4D32" w:rsidRDefault="00A5306B" w:rsidP="001C4D32">
            <w:pPr>
              <w:widowControl/>
              <w:snapToGrid/>
              <w:spacing w:before="0" w:line="220" w:lineRule="exact"/>
              <w:jc w:val="both"/>
              <w:rPr>
                <w:b/>
                <w:sz w:val="22"/>
                <w:szCs w:val="22"/>
              </w:rPr>
            </w:pPr>
            <w:r w:rsidRPr="001C4D32">
              <w:rPr>
                <w:b/>
                <w:sz w:val="22"/>
                <w:szCs w:val="22"/>
              </w:rPr>
              <w:t>Соль поваренная пищевая самосадочная йодированная, первый сорт</w:t>
            </w:r>
            <w:r w:rsidRPr="001C4D32">
              <w:rPr>
                <w:sz w:val="22"/>
                <w:szCs w:val="22"/>
              </w:rPr>
              <w:t xml:space="preserve"> в полиэтиленовых пакетах массой                   1,0 </w:t>
            </w:r>
            <w:proofErr w:type="gramStart"/>
            <w:r w:rsidRPr="001C4D32">
              <w:rPr>
                <w:sz w:val="22"/>
                <w:szCs w:val="22"/>
              </w:rPr>
              <w:t xml:space="preserve">кг,   </w:t>
            </w:r>
            <w:proofErr w:type="gramEnd"/>
            <w:r w:rsidRPr="001C4D32">
              <w:rPr>
                <w:sz w:val="22"/>
                <w:szCs w:val="22"/>
              </w:rPr>
              <w:t xml:space="preserve">                              </w:t>
            </w:r>
            <w:r w:rsidRPr="001C4D32">
              <w:rPr>
                <w:sz w:val="22"/>
                <w:szCs w:val="22"/>
              </w:rPr>
              <w:lastRenderedPageBreak/>
              <w:t xml:space="preserve">СТ РК ГОСТ Р 51574-2003, штриховой код 4870007640013, дата изготовления 27.05.2022, срок годности 12 месяцев, условия хранения: хранить в сухом, тёмном месте. Избегайте попадания прямых солнечных лучей </w:t>
            </w:r>
            <w:r w:rsidRPr="001C4D32">
              <w:rPr>
                <w:i/>
                <w:sz w:val="22"/>
                <w:szCs w:val="22"/>
              </w:rPr>
              <w:t>(объем партии 9 потребительских упаковок)</w:t>
            </w:r>
          </w:p>
        </w:tc>
        <w:tc>
          <w:tcPr>
            <w:tcW w:w="725" w:type="pct"/>
          </w:tcPr>
          <w:p w:rsidR="00A5306B" w:rsidRPr="001C4D32" w:rsidRDefault="00A5306B" w:rsidP="001C4D32">
            <w:pPr>
              <w:spacing w:before="0" w:line="220" w:lineRule="exact"/>
              <w:jc w:val="both"/>
              <w:rPr>
                <w:i/>
                <w:sz w:val="22"/>
                <w:szCs w:val="22"/>
              </w:rPr>
            </w:pPr>
            <w:r w:rsidRPr="001C4D32">
              <w:rPr>
                <w:sz w:val="22"/>
                <w:szCs w:val="22"/>
              </w:rPr>
              <w:lastRenderedPageBreak/>
              <w:t>Изготовитель</w:t>
            </w:r>
            <w:r w:rsidRPr="001C4D32">
              <w:rPr>
                <w:i/>
                <w:sz w:val="22"/>
                <w:szCs w:val="22"/>
              </w:rPr>
              <w:t xml:space="preserve">:  </w:t>
            </w:r>
          </w:p>
          <w:p w:rsidR="00A5306B" w:rsidRPr="001C4D32" w:rsidRDefault="00A5306B" w:rsidP="001C4D32">
            <w:pPr>
              <w:pStyle w:val="14"/>
              <w:widowControl w:val="0"/>
              <w:shd w:val="clear" w:color="auto" w:fill="auto"/>
              <w:tabs>
                <w:tab w:val="left" w:pos="322"/>
              </w:tabs>
              <w:spacing w:before="0" w:after="0" w:line="220" w:lineRule="exact"/>
              <w:jc w:val="both"/>
              <w:rPr>
                <w:sz w:val="22"/>
                <w:szCs w:val="22"/>
              </w:rPr>
            </w:pPr>
            <w:r w:rsidRPr="001C4D32">
              <w:rPr>
                <w:b/>
                <w:sz w:val="22"/>
                <w:szCs w:val="22"/>
              </w:rPr>
              <w:t>ТОО «Алтын Орда»</w:t>
            </w:r>
            <w:r w:rsidRPr="001C4D32">
              <w:rPr>
                <w:sz w:val="22"/>
                <w:szCs w:val="22"/>
              </w:rPr>
              <w:t xml:space="preserve">, </w:t>
            </w:r>
            <w:r w:rsidRPr="001C4D32">
              <w:rPr>
                <w:i/>
                <w:sz w:val="22"/>
                <w:szCs w:val="22"/>
              </w:rPr>
              <w:t xml:space="preserve">120005, Республика Казахстан, г. </w:t>
            </w:r>
            <w:proofErr w:type="spellStart"/>
            <w:r w:rsidRPr="001C4D32">
              <w:rPr>
                <w:i/>
                <w:sz w:val="22"/>
                <w:szCs w:val="22"/>
              </w:rPr>
              <w:t>Кызылорда</w:t>
            </w:r>
            <w:proofErr w:type="spellEnd"/>
            <w:r w:rsidRPr="001C4D32">
              <w:rPr>
                <w:i/>
                <w:sz w:val="22"/>
                <w:szCs w:val="22"/>
              </w:rPr>
              <w:t xml:space="preserve">, ул. </w:t>
            </w:r>
            <w:proofErr w:type="spellStart"/>
            <w:r w:rsidRPr="001C4D32">
              <w:rPr>
                <w:i/>
                <w:sz w:val="22"/>
                <w:szCs w:val="22"/>
              </w:rPr>
              <w:t>Бейбитшилик</w:t>
            </w:r>
            <w:proofErr w:type="spellEnd"/>
            <w:r w:rsidRPr="001C4D32">
              <w:rPr>
                <w:i/>
                <w:sz w:val="22"/>
                <w:szCs w:val="22"/>
              </w:rPr>
              <w:t>, № 58.</w:t>
            </w:r>
          </w:p>
          <w:p w:rsidR="00994BEE" w:rsidRPr="001C4D32" w:rsidRDefault="00A5306B" w:rsidP="001C4D32">
            <w:pPr>
              <w:spacing w:before="0" w:line="220" w:lineRule="exact"/>
              <w:jc w:val="both"/>
              <w:rPr>
                <w:sz w:val="22"/>
                <w:szCs w:val="22"/>
              </w:rPr>
            </w:pPr>
            <w:r w:rsidRPr="001C4D32">
              <w:rPr>
                <w:sz w:val="22"/>
                <w:szCs w:val="22"/>
              </w:rPr>
              <w:t xml:space="preserve">Поставщик в </w:t>
            </w:r>
            <w:r w:rsidRPr="001C4D32">
              <w:rPr>
                <w:sz w:val="22"/>
                <w:szCs w:val="22"/>
              </w:rPr>
              <w:lastRenderedPageBreak/>
              <w:t xml:space="preserve">Республику Беларусь </w:t>
            </w:r>
            <w:r w:rsidRPr="001C4D32">
              <w:rPr>
                <w:b/>
                <w:sz w:val="22"/>
                <w:szCs w:val="22"/>
              </w:rPr>
              <w:t>ООО «</w:t>
            </w:r>
            <w:proofErr w:type="spellStart"/>
            <w:r w:rsidRPr="001C4D32">
              <w:rPr>
                <w:b/>
                <w:sz w:val="22"/>
                <w:szCs w:val="22"/>
              </w:rPr>
              <w:t>Бертал</w:t>
            </w:r>
            <w:proofErr w:type="spellEnd"/>
            <w:r w:rsidRPr="001C4D32">
              <w:rPr>
                <w:b/>
                <w:sz w:val="22"/>
                <w:szCs w:val="22"/>
              </w:rPr>
              <w:t xml:space="preserve"> Сервис»</w:t>
            </w:r>
            <w:r w:rsidRPr="001C4D32">
              <w:rPr>
                <w:sz w:val="22"/>
                <w:szCs w:val="22"/>
              </w:rPr>
              <w:t xml:space="preserve">, г. Минск, 220013, ул. Сурганова, д. 43, пом. 40-1, </w:t>
            </w:r>
            <w:proofErr w:type="spellStart"/>
            <w:r w:rsidRPr="001C4D32">
              <w:rPr>
                <w:sz w:val="22"/>
                <w:szCs w:val="22"/>
              </w:rPr>
              <w:t>каб</w:t>
            </w:r>
            <w:proofErr w:type="spellEnd"/>
            <w:r w:rsidRPr="001C4D32">
              <w:rPr>
                <w:sz w:val="22"/>
                <w:szCs w:val="22"/>
              </w:rPr>
              <w:t>. 902</w:t>
            </w:r>
          </w:p>
        </w:tc>
        <w:tc>
          <w:tcPr>
            <w:tcW w:w="590" w:type="pct"/>
          </w:tcPr>
          <w:p w:rsidR="00656A22" w:rsidRPr="001C4D32" w:rsidRDefault="00656A22" w:rsidP="001C4D32">
            <w:pPr>
              <w:pStyle w:val="ad"/>
              <w:widowControl w:val="0"/>
              <w:tabs>
                <w:tab w:val="left" w:pos="1334"/>
              </w:tabs>
              <w:spacing w:after="0" w:line="220" w:lineRule="exact"/>
              <w:jc w:val="both"/>
              <w:rPr>
                <w:sz w:val="22"/>
                <w:szCs w:val="22"/>
              </w:rPr>
            </w:pPr>
            <w:r w:rsidRPr="001C4D32">
              <w:rPr>
                <w:sz w:val="22"/>
                <w:szCs w:val="22"/>
              </w:rPr>
              <w:lastRenderedPageBreak/>
              <w:t>Магазин «</w:t>
            </w:r>
            <w:proofErr w:type="spellStart"/>
            <w:r w:rsidRPr="001C4D32">
              <w:rPr>
                <w:sz w:val="22"/>
                <w:szCs w:val="22"/>
              </w:rPr>
              <w:t>Евроопт</w:t>
            </w:r>
            <w:proofErr w:type="spellEnd"/>
            <w:r w:rsidRPr="001C4D32">
              <w:rPr>
                <w:sz w:val="22"/>
                <w:szCs w:val="22"/>
              </w:rPr>
              <w:t>» филиал ООО «</w:t>
            </w:r>
            <w:proofErr w:type="spellStart"/>
            <w:r w:rsidRPr="001C4D32">
              <w:rPr>
                <w:sz w:val="22"/>
                <w:szCs w:val="22"/>
              </w:rPr>
              <w:t>Евроторг</w:t>
            </w:r>
            <w:proofErr w:type="spellEnd"/>
            <w:r w:rsidRPr="001C4D32">
              <w:rPr>
                <w:sz w:val="22"/>
                <w:szCs w:val="22"/>
              </w:rPr>
              <w:t>» в                           г. Гродно,</w:t>
            </w:r>
          </w:p>
          <w:p w:rsidR="00656A22" w:rsidRPr="001C4D32" w:rsidRDefault="00656A22" w:rsidP="001C4D32">
            <w:pPr>
              <w:pStyle w:val="ad"/>
              <w:widowControl w:val="0"/>
              <w:tabs>
                <w:tab w:val="left" w:pos="1334"/>
              </w:tabs>
              <w:spacing w:after="0" w:line="220" w:lineRule="exact"/>
              <w:jc w:val="both"/>
              <w:rPr>
                <w:sz w:val="22"/>
                <w:szCs w:val="22"/>
              </w:rPr>
            </w:pPr>
            <w:r w:rsidRPr="001C4D32">
              <w:rPr>
                <w:sz w:val="22"/>
                <w:szCs w:val="22"/>
              </w:rPr>
              <w:t xml:space="preserve">(юридический адрес и адрес осуществления </w:t>
            </w:r>
            <w:r w:rsidRPr="001C4D32">
              <w:rPr>
                <w:sz w:val="22"/>
                <w:szCs w:val="22"/>
              </w:rPr>
              <w:lastRenderedPageBreak/>
              <w:t>деятельности</w:t>
            </w:r>
          </w:p>
          <w:p w:rsidR="00994BEE" w:rsidRPr="001C4D32" w:rsidRDefault="00656A22" w:rsidP="001C4D32">
            <w:pPr>
              <w:pStyle w:val="ad"/>
              <w:widowControl w:val="0"/>
              <w:tabs>
                <w:tab w:val="left" w:pos="1334"/>
              </w:tabs>
              <w:spacing w:after="0" w:line="220" w:lineRule="exact"/>
              <w:jc w:val="both"/>
              <w:rPr>
                <w:sz w:val="22"/>
                <w:szCs w:val="22"/>
              </w:rPr>
            </w:pPr>
            <w:r w:rsidRPr="001C4D32">
              <w:rPr>
                <w:rFonts w:eastAsia="Batang"/>
                <w:sz w:val="22"/>
                <w:szCs w:val="22"/>
              </w:rPr>
              <w:t xml:space="preserve">Гродненская область, г. Гродно, ул. Тимирязева, 8, </w:t>
            </w:r>
            <w:proofErr w:type="spellStart"/>
            <w:r w:rsidRPr="001C4D32">
              <w:rPr>
                <w:rFonts w:eastAsia="Batang"/>
                <w:sz w:val="22"/>
                <w:szCs w:val="22"/>
              </w:rPr>
              <w:t>каб</w:t>
            </w:r>
            <w:proofErr w:type="spellEnd"/>
            <w:r w:rsidRPr="001C4D32">
              <w:rPr>
                <w:rFonts w:eastAsia="Batang"/>
                <w:sz w:val="22"/>
                <w:szCs w:val="22"/>
              </w:rPr>
              <w:t>. 121</w:t>
            </w:r>
            <w:r w:rsidRPr="001C4D32">
              <w:rPr>
                <w:sz w:val="22"/>
                <w:szCs w:val="22"/>
              </w:rPr>
              <w:t>)</w:t>
            </w:r>
          </w:p>
        </w:tc>
        <w:tc>
          <w:tcPr>
            <w:tcW w:w="998" w:type="pct"/>
          </w:tcPr>
          <w:p w:rsidR="00F76828" w:rsidRPr="001C4D32" w:rsidRDefault="00F76828" w:rsidP="001C4D32">
            <w:pPr>
              <w:pStyle w:val="111"/>
              <w:spacing w:line="220" w:lineRule="exact"/>
              <w:contextualSpacing/>
              <w:jc w:val="both"/>
              <w:rPr>
                <w:rFonts w:ascii="Times New Roman" w:eastAsia="Batang" w:hAnsi="Times New Roman" w:cs="Times New Roman"/>
                <w:b/>
                <w:spacing w:val="-6"/>
                <w:lang w:eastAsia="en-US"/>
              </w:rPr>
            </w:pPr>
            <w:r w:rsidRPr="001C4D32">
              <w:rPr>
                <w:rFonts w:ascii="Times New Roman" w:eastAsia="Batang" w:hAnsi="Times New Roman" w:cs="Times New Roman"/>
                <w:spacing w:val="-6"/>
                <w:lang w:eastAsia="en-US"/>
              </w:rPr>
              <w:lastRenderedPageBreak/>
              <w:t xml:space="preserve">Не соответствует требованиям </w:t>
            </w:r>
          </w:p>
          <w:p w:rsidR="00F76828" w:rsidRPr="001C4D32" w:rsidRDefault="00F76828" w:rsidP="001C4D32">
            <w:pPr>
              <w:pStyle w:val="111"/>
              <w:spacing w:line="220" w:lineRule="exact"/>
              <w:jc w:val="both"/>
              <w:rPr>
                <w:rFonts w:ascii="Times New Roman" w:hAnsi="Times New Roman" w:cs="Times New Roman"/>
              </w:rPr>
            </w:pPr>
            <w:r w:rsidRPr="001C4D32">
              <w:rPr>
                <w:rFonts w:ascii="Times New Roman" w:hAnsi="Times New Roman" w:cs="Times New Roman"/>
              </w:rPr>
              <w:t>ТР ТС 021/2011, принятого Решением Комиссии Таможенного союза от                      09.12.2011 № 880;</w:t>
            </w:r>
          </w:p>
          <w:p w:rsidR="00994BEE" w:rsidRPr="001C4D32" w:rsidRDefault="00F76828" w:rsidP="001C4D32">
            <w:pPr>
              <w:pStyle w:val="111"/>
              <w:spacing w:line="220" w:lineRule="exact"/>
              <w:contextualSpacing/>
              <w:jc w:val="both"/>
              <w:rPr>
                <w:rFonts w:ascii="Times New Roman" w:eastAsia="Batang" w:hAnsi="Times New Roman" w:cs="Times New Roman"/>
                <w:spacing w:val="-6"/>
                <w:lang w:eastAsia="en-US"/>
              </w:rPr>
            </w:pPr>
            <w:r w:rsidRPr="001C4D32">
              <w:rPr>
                <w:rFonts w:ascii="Times New Roman" w:eastAsia="Batang" w:hAnsi="Times New Roman" w:cs="Times New Roman"/>
                <w:spacing w:val="-6"/>
                <w:lang w:eastAsia="en-US"/>
              </w:rPr>
              <w:t xml:space="preserve">ГН, утв. постановлением </w:t>
            </w:r>
            <w:r w:rsidRPr="001C4D32">
              <w:rPr>
                <w:rFonts w:ascii="Times New Roman" w:hAnsi="Times New Roman" w:cs="Times New Roman"/>
              </w:rPr>
              <w:t xml:space="preserve">Совета Министров Республики Беларусь </w:t>
            </w:r>
            <w:r w:rsidRPr="001C4D32">
              <w:rPr>
                <w:rFonts w:ascii="Times New Roman" w:eastAsia="Batang" w:hAnsi="Times New Roman" w:cs="Times New Roman"/>
                <w:spacing w:val="-6"/>
                <w:lang w:eastAsia="en-US"/>
              </w:rPr>
              <w:t xml:space="preserve">от </w:t>
            </w:r>
            <w:r w:rsidRPr="001C4D32">
              <w:rPr>
                <w:rFonts w:ascii="Times New Roman" w:eastAsia="Batang" w:hAnsi="Times New Roman" w:cs="Times New Roman"/>
                <w:spacing w:val="-6"/>
                <w:lang w:eastAsia="en-US"/>
              </w:rPr>
              <w:lastRenderedPageBreak/>
              <w:t>25.01.2021 № 37</w:t>
            </w:r>
          </w:p>
          <w:p w:rsidR="00F76828" w:rsidRPr="001C4D32" w:rsidRDefault="00F76828" w:rsidP="001C4D32">
            <w:pPr>
              <w:pStyle w:val="111"/>
              <w:spacing w:line="220" w:lineRule="exact"/>
              <w:contextualSpacing/>
              <w:jc w:val="both"/>
              <w:rPr>
                <w:rFonts w:ascii="Times New Roman" w:eastAsia="Batang" w:hAnsi="Times New Roman" w:cs="Times New Roman"/>
                <w:b/>
                <w:spacing w:val="-6"/>
                <w:lang w:eastAsia="en-US"/>
              </w:rPr>
            </w:pPr>
            <w:r w:rsidRPr="001C4D32">
              <w:rPr>
                <w:rFonts w:ascii="Times New Roman" w:eastAsia="Batang" w:hAnsi="Times New Roman" w:cs="Times New Roman"/>
                <w:b/>
                <w:spacing w:val="-6"/>
                <w:lang w:eastAsia="en-US"/>
              </w:rPr>
              <w:t>по содержанию йода:</w:t>
            </w:r>
          </w:p>
          <w:p w:rsidR="00F76828" w:rsidRPr="001C4D32" w:rsidRDefault="00F76828" w:rsidP="001C4D32">
            <w:pPr>
              <w:pStyle w:val="111"/>
              <w:spacing w:line="220" w:lineRule="exact"/>
              <w:contextualSpacing/>
              <w:jc w:val="both"/>
              <w:rPr>
                <w:rFonts w:ascii="Times New Roman" w:eastAsia="Batang" w:hAnsi="Times New Roman" w:cs="Times New Roman"/>
                <w:spacing w:val="-6"/>
                <w:lang w:eastAsia="en-US"/>
              </w:rPr>
            </w:pPr>
            <w:r w:rsidRPr="001C4D32">
              <w:rPr>
                <w:rFonts w:ascii="Times New Roman" w:hAnsi="Times New Roman" w:cs="Times New Roman"/>
              </w:rPr>
              <w:t xml:space="preserve">содержание йода составляет 0,023 мг/г, при нормативе               0,04 ± 0,015 мг/г </w:t>
            </w:r>
            <w:r w:rsidR="00656A22" w:rsidRPr="001C4D32">
              <w:rPr>
                <w:rFonts w:ascii="Times New Roman" w:hAnsi="Times New Roman" w:cs="Times New Roman"/>
              </w:rPr>
              <w:t xml:space="preserve">(протоколы лабораторных испытаний Гродненского областного </w:t>
            </w:r>
            <w:proofErr w:type="spellStart"/>
            <w:r w:rsidR="00656A22" w:rsidRPr="001C4D32">
              <w:rPr>
                <w:rFonts w:ascii="Times New Roman" w:hAnsi="Times New Roman" w:cs="Times New Roman"/>
              </w:rPr>
              <w:t>ЦГЭиОЗ</w:t>
            </w:r>
            <w:proofErr w:type="spellEnd"/>
            <w:r w:rsidR="00656A22" w:rsidRPr="001C4D32">
              <w:rPr>
                <w:rFonts w:ascii="Times New Roman" w:hAnsi="Times New Roman" w:cs="Times New Roman"/>
              </w:rPr>
              <w:t xml:space="preserve"> от 19.01.2023                          № 5/4-Г; от 20.01.2023                          № 5/4-1-Г – </w:t>
            </w:r>
            <w:r w:rsidR="00656A22" w:rsidRPr="001C4D32">
              <w:rPr>
                <w:rFonts w:ascii="Times New Roman" w:hAnsi="Times New Roman" w:cs="Times New Roman"/>
                <w:u w:val="single"/>
              </w:rPr>
              <w:t>контрольная проба</w:t>
            </w:r>
            <w:r w:rsidR="00656A22" w:rsidRPr="001C4D32">
              <w:rPr>
                <w:rFonts w:ascii="Times New Roman" w:hAnsi="Times New Roman" w:cs="Times New Roman"/>
              </w:rPr>
              <w:t>)</w:t>
            </w:r>
          </w:p>
        </w:tc>
        <w:tc>
          <w:tcPr>
            <w:tcW w:w="907" w:type="pct"/>
          </w:tcPr>
          <w:p w:rsidR="00F76828" w:rsidRPr="001C4D32" w:rsidRDefault="00F76828" w:rsidP="001C4D32">
            <w:pPr>
              <w:pStyle w:val="27"/>
              <w:shd w:val="clear" w:color="auto" w:fill="auto"/>
              <w:tabs>
                <w:tab w:val="left" w:pos="1227"/>
              </w:tabs>
              <w:spacing w:before="0" w:line="220" w:lineRule="exact"/>
              <w:rPr>
                <w:b w:val="0"/>
                <w:spacing w:val="-6"/>
                <w:sz w:val="22"/>
                <w:szCs w:val="22"/>
              </w:rPr>
            </w:pPr>
            <w:r w:rsidRPr="001C4D32">
              <w:rPr>
                <w:b w:val="0"/>
                <w:sz w:val="22"/>
                <w:szCs w:val="22"/>
              </w:rPr>
              <w:lastRenderedPageBreak/>
              <w:t>ТТН № 0074313</w:t>
            </w:r>
            <w:r w:rsidRPr="001C4D32">
              <w:rPr>
                <w:b w:val="0"/>
                <w:spacing w:val="-6"/>
                <w:sz w:val="22"/>
                <w:szCs w:val="22"/>
              </w:rPr>
              <w:t xml:space="preserve">                                       </w:t>
            </w:r>
            <w:r w:rsidRPr="001C4D32">
              <w:rPr>
                <w:b w:val="0"/>
                <w:sz w:val="22"/>
                <w:szCs w:val="22"/>
              </w:rPr>
              <w:t xml:space="preserve">от 03.12.2023, </w:t>
            </w:r>
          </w:p>
          <w:p w:rsidR="00F76828" w:rsidRPr="001C4D32" w:rsidRDefault="00F76828" w:rsidP="001C4D32">
            <w:pPr>
              <w:spacing w:before="0" w:line="220" w:lineRule="exact"/>
              <w:jc w:val="both"/>
              <w:rPr>
                <w:sz w:val="22"/>
                <w:szCs w:val="22"/>
              </w:rPr>
            </w:pPr>
            <w:r w:rsidRPr="001C4D32">
              <w:rPr>
                <w:sz w:val="22"/>
                <w:szCs w:val="22"/>
              </w:rPr>
              <w:t xml:space="preserve">декларация о соответствии </w:t>
            </w:r>
          </w:p>
          <w:p w:rsidR="00994BEE" w:rsidRPr="001C4D32" w:rsidRDefault="00F76828" w:rsidP="001C4D32">
            <w:pPr>
              <w:pStyle w:val="27"/>
              <w:shd w:val="clear" w:color="auto" w:fill="auto"/>
              <w:tabs>
                <w:tab w:val="left" w:pos="1227"/>
              </w:tabs>
              <w:spacing w:before="0" w:line="220" w:lineRule="exact"/>
              <w:rPr>
                <w:b w:val="0"/>
                <w:sz w:val="22"/>
                <w:szCs w:val="22"/>
              </w:rPr>
            </w:pPr>
            <w:r w:rsidRPr="001C4D32">
              <w:rPr>
                <w:b w:val="0"/>
                <w:sz w:val="22"/>
                <w:szCs w:val="22"/>
              </w:rPr>
              <w:t xml:space="preserve">ЕАЭС </w:t>
            </w:r>
            <w:r w:rsidRPr="001C4D32">
              <w:rPr>
                <w:b w:val="0"/>
                <w:sz w:val="22"/>
                <w:szCs w:val="22"/>
                <w:lang w:val="en-US"/>
              </w:rPr>
              <w:t>KZ</w:t>
            </w:r>
            <w:r w:rsidRPr="001C4D32">
              <w:rPr>
                <w:b w:val="0"/>
                <w:sz w:val="22"/>
                <w:szCs w:val="22"/>
              </w:rPr>
              <w:t xml:space="preserve"> 4310317.13.12.00174, </w:t>
            </w:r>
            <w:r w:rsidRPr="001C4D32">
              <w:rPr>
                <w:rFonts w:eastAsia="Batang"/>
                <w:b w:val="0"/>
                <w:sz w:val="22"/>
                <w:szCs w:val="22"/>
              </w:rPr>
              <w:t>дата регистрации декларации о соответствии</w:t>
            </w:r>
            <w:r w:rsidRPr="001C4D32">
              <w:rPr>
                <w:b w:val="0"/>
                <w:sz w:val="22"/>
                <w:szCs w:val="22"/>
              </w:rPr>
              <w:t xml:space="preserve"> 01.04.2022, срок действия до </w:t>
            </w:r>
            <w:r w:rsidRPr="001C4D32">
              <w:rPr>
                <w:b w:val="0"/>
                <w:sz w:val="22"/>
                <w:szCs w:val="22"/>
              </w:rPr>
              <w:lastRenderedPageBreak/>
              <w:t>01.04.2023 включительно</w:t>
            </w:r>
          </w:p>
        </w:tc>
        <w:tc>
          <w:tcPr>
            <w:tcW w:w="539" w:type="pct"/>
          </w:tcPr>
          <w:p w:rsidR="00994BEE" w:rsidRPr="001C4D32" w:rsidRDefault="00994BEE" w:rsidP="001C4D32">
            <w:pPr>
              <w:shd w:val="clear" w:color="auto" w:fill="FFFFFF"/>
              <w:tabs>
                <w:tab w:val="num" w:pos="0"/>
                <w:tab w:val="left" w:pos="4678"/>
                <w:tab w:val="left" w:pos="4820"/>
                <w:tab w:val="left" w:pos="4962"/>
                <w:tab w:val="left" w:pos="9720"/>
              </w:tabs>
              <w:spacing w:before="0" w:line="220" w:lineRule="exact"/>
              <w:jc w:val="both"/>
              <w:rPr>
                <w:sz w:val="22"/>
                <w:szCs w:val="22"/>
              </w:rPr>
            </w:pPr>
            <w:r w:rsidRPr="001C4D32">
              <w:rPr>
                <w:spacing w:val="9"/>
                <w:sz w:val="22"/>
                <w:szCs w:val="22"/>
                <w:shd w:val="clear" w:color="auto" w:fill="FFFFFF"/>
              </w:rPr>
              <w:lastRenderedPageBreak/>
              <w:t>Гродненский зональный</w:t>
            </w:r>
            <w:r w:rsidRPr="001C4D32">
              <w:rPr>
                <w:sz w:val="22"/>
                <w:szCs w:val="22"/>
              </w:rPr>
              <w:t xml:space="preserve"> ЦГЭ (исх.                       от </w:t>
            </w:r>
            <w:r w:rsidRPr="001C4D32">
              <w:rPr>
                <w:sz w:val="22"/>
                <w:szCs w:val="22"/>
                <w:lang w:val="be-BY"/>
              </w:rPr>
              <w:t>2</w:t>
            </w:r>
            <w:r w:rsidR="00F76828" w:rsidRPr="001C4D32">
              <w:rPr>
                <w:sz w:val="22"/>
                <w:szCs w:val="22"/>
                <w:lang w:val="be-BY"/>
              </w:rPr>
              <w:t>4</w:t>
            </w:r>
            <w:r w:rsidRPr="001C4D32">
              <w:rPr>
                <w:sz w:val="22"/>
                <w:szCs w:val="22"/>
                <w:lang w:val="be-BY"/>
              </w:rPr>
              <w:t>.</w:t>
            </w:r>
            <w:r w:rsidRPr="001C4D32">
              <w:rPr>
                <w:sz w:val="22"/>
                <w:szCs w:val="22"/>
              </w:rPr>
              <w:t xml:space="preserve">01.2023                 № </w:t>
            </w:r>
            <w:r w:rsidR="00F76828" w:rsidRPr="001C4D32">
              <w:rPr>
                <w:sz w:val="22"/>
                <w:szCs w:val="22"/>
              </w:rPr>
              <w:t>4/4-21/492</w:t>
            </w:r>
            <w:r w:rsidRPr="001C4D32">
              <w:rPr>
                <w:sz w:val="22"/>
                <w:szCs w:val="22"/>
              </w:rPr>
              <w:t>)</w:t>
            </w:r>
          </w:p>
          <w:p w:rsidR="00994BEE" w:rsidRPr="001C4D32" w:rsidRDefault="00994BEE" w:rsidP="001C4D3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94BEE" w:rsidRPr="001C4D32" w:rsidRDefault="00994BEE" w:rsidP="001C4D32">
            <w:pPr>
              <w:snapToGrid/>
              <w:spacing w:before="0" w:line="220" w:lineRule="exact"/>
              <w:jc w:val="both"/>
              <w:rPr>
                <w:sz w:val="22"/>
                <w:szCs w:val="22"/>
              </w:rPr>
            </w:pPr>
          </w:p>
        </w:tc>
      </w:tr>
    </w:tbl>
    <w:p w:rsidR="00404A4C" w:rsidRPr="001C4D32" w:rsidRDefault="00404A4C" w:rsidP="001C4D32">
      <w:pPr>
        <w:tabs>
          <w:tab w:val="left" w:pos="8040"/>
        </w:tabs>
        <w:spacing w:before="0" w:line="220" w:lineRule="exact"/>
        <w:jc w:val="both"/>
        <w:rPr>
          <w:rFonts w:eastAsia="Batang"/>
          <w:sz w:val="22"/>
          <w:szCs w:val="22"/>
        </w:rPr>
      </w:pPr>
    </w:p>
    <w:sectPr w:rsidR="00404A4C" w:rsidRPr="001C4D32"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59" w:rsidRDefault="00CC0A59">
      <w:pPr>
        <w:widowControl/>
        <w:snapToGrid/>
        <w:spacing w:before="0" w:line="240" w:lineRule="auto"/>
        <w:jc w:val="left"/>
        <w:rPr>
          <w:sz w:val="24"/>
          <w:szCs w:val="24"/>
        </w:rPr>
      </w:pPr>
      <w:r>
        <w:rPr>
          <w:sz w:val="24"/>
          <w:szCs w:val="24"/>
        </w:rPr>
        <w:separator/>
      </w:r>
    </w:p>
  </w:endnote>
  <w:endnote w:type="continuationSeparator" w:id="0">
    <w:p w:rsidR="00CC0A59" w:rsidRDefault="00CC0A5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6B" w:rsidRDefault="00A5306B" w:rsidP="008E6D4B">
    <w:pPr>
      <w:pStyle w:val="a3"/>
      <w:framePr w:wrap="auto" w:vAnchor="text" w:hAnchor="margin" w:xAlign="right" w:y="1"/>
      <w:rPr>
        <w:rStyle w:val="a5"/>
      </w:rPr>
    </w:pPr>
  </w:p>
  <w:p w:rsidR="00A5306B" w:rsidRDefault="00A5306B"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59" w:rsidRDefault="00CC0A59">
      <w:pPr>
        <w:widowControl/>
        <w:snapToGrid/>
        <w:spacing w:before="0" w:line="240" w:lineRule="auto"/>
        <w:jc w:val="left"/>
        <w:rPr>
          <w:sz w:val="24"/>
          <w:szCs w:val="24"/>
        </w:rPr>
      </w:pPr>
      <w:r>
        <w:rPr>
          <w:sz w:val="24"/>
          <w:szCs w:val="24"/>
        </w:rPr>
        <w:separator/>
      </w:r>
    </w:p>
  </w:footnote>
  <w:footnote w:type="continuationSeparator" w:id="0">
    <w:p w:rsidR="00CC0A59" w:rsidRDefault="00CC0A5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D4D"/>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3E1F"/>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58B"/>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760"/>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273"/>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3EE2"/>
    <w:rsid w:val="00105876"/>
    <w:rsid w:val="00106837"/>
    <w:rsid w:val="00106975"/>
    <w:rsid w:val="0010729E"/>
    <w:rsid w:val="00110135"/>
    <w:rsid w:val="001101C4"/>
    <w:rsid w:val="00110595"/>
    <w:rsid w:val="00110908"/>
    <w:rsid w:val="0011107E"/>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1D3F"/>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288"/>
    <w:rsid w:val="001763D5"/>
    <w:rsid w:val="0017641F"/>
    <w:rsid w:val="001765A5"/>
    <w:rsid w:val="00176B02"/>
    <w:rsid w:val="0017730E"/>
    <w:rsid w:val="0017775B"/>
    <w:rsid w:val="001808C2"/>
    <w:rsid w:val="00180CE1"/>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97C9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4D32"/>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E7C24"/>
    <w:rsid w:val="001F02A7"/>
    <w:rsid w:val="001F0AB4"/>
    <w:rsid w:val="001F0C44"/>
    <w:rsid w:val="001F1F4D"/>
    <w:rsid w:val="001F23AE"/>
    <w:rsid w:val="001F3694"/>
    <w:rsid w:val="001F3D61"/>
    <w:rsid w:val="001F4570"/>
    <w:rsid w:val="001F48C2"/>
    <w:rsid w:val="001F4B87"/>
    <w:rsid w:val="001F4F0C"/>
    <w:rsid w:val="001F56ED"/>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49D"/>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2A5"/>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46F3"/>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45EC"/>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B30"/>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16A"/>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5A75"/>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8E0"/>
    <w:rsid w:val="00396924"/>
    <w:rsid w:val="003976C3"/>
    <w:rsid w:val="003A08A6"/>
    <w:rsid w:val="003A0B07"/>
    <w:rsid w:val="003A13D9"/>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5F89"/>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B84"/>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4929"/>
    <w:rsid w:val="004B5204"/>
    <w:rsid w:val="004B544B"/>
    <w:rsid w:val="004B5BA1"/>
    <w:rsid w:val="004B61EB"/>
    <w:rsid w:val="004B64FB"/>
    <w:rsid w:val="004B6771"/>
    <w:rsid w:val="004B684D"/>
    <w:rsid w:val="004B68BD"/>
    <w:rsid w:val="004B6A91"/>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ED8"/>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912"/>
    <w:rsid w:val="004F004E"/>
    <w:rsid w:val="004F0A61"/>
    <w:rsid w:val="004F0F0C"/>
    <w:rsid w:val="004F0FBB"/>
    <w:rsid w:val="004F1644"/>
    <w:rsid w:val="004F173D"/>
    <w:rsid w:val="004F18A5"/>
    <w:rsid w:val="004F2BE7"/>
    <w:rsid w:val="004F3530"/>
    <w:rsid w:val="004F3DC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32C"/>
    <w:rsid w:val="005016BF"/>
    <w:rsid w:val="0050187C"/>
    <w:rsid w:val="005018CA"/>
    <w:rsid w:val="00501DB6"/>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992"/>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23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68D"/>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3F29"/>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B0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1844"/>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5C9F"/>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5B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6A22"/>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F28"/>
    <w:rsid w:val="00675B6E"/>
    <w:rsid w:val="00676AEF"/>
    <w:rsid w:val="00677322"/>
    <w:rsid w:val="006774D5"/>
    <w:rsid w:val="00677FBE"/>
    <w:rsid w:val="00680B1D"/>
    <w:rsid w:val="00681089"/>
    <w:rsid w:val="00681649"/>
    <w:rsid w:val="00681DF7"/>
    <w:rsid w:val="00681E7F"/>
    <w:rsid w:val="00681FCF"/>
    <w:rsid w:val="006831E6"/>
    <w:rsid w:val="00683931"/>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E55"/>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965"/>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60C"/>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95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7C0"/>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E24"/>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6150"/>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661"/>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09F"/>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58"/>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24A"/>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4BEE"/>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5EB"/>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C43"/>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2FA8"/>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0F03"/>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059"/>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AAC"/>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997"/>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45"/>
    <w:rsid w:val="00A5184F"/>
    <w:rsid w:val="00A520F9"/>
    <w:rsid w:val="00A52580"/>
    <w:rsid w:val="00A525FF"/>
    <w:rsid w:val="00A52849"/>
    <w:rsid w:val="00A52977"/>
    <w:rsid w:val="00A5298D"/>
    <w:rsid w:val="00A52AC0"/>
    <w:rsid w:val="00A52ACC"/>
    <w:rsid w:val="00A52E31"/>
    <w:rsid w:val="00A5306B"/>
    <w:rsid w:val="00A53339"/>
    <w:rsid w:val="00A53A45"/>
    <w:rsid w:val="00A53AD1"/>
    <w:rsid w:val="00A54875"/>
    <w:rsid w:val="00A556D5"/>
    <w:rsid w:val="00A55960"/>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347"/>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5EB"/>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B76"/>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BC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277FB"/>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300F"/>
    <w:rsid w:val="00B53369"/>
    <w:rsid w:val="00B53AF2"/>
    <w:rsid w:val="00B540B5"/>
    <w:rsid w:val="00B540C6"/>
    <w:rsid w:val="00B545F9"/>
    <w:rsid w:val="00B55121"/>
    <w:rsid w:val="00B554DC"/>
    <w:rsid w:val="00B56047"/>
    <w:rsid w:val="00B5608E"/>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9C8"/>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EF0"/>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5E54"/>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2CD"/>
    <w:rsid w:val="00C44AAF"/>
    <w:rsid w:val="00C451F3"/>
    <w:rsid w:val="00C456E7"/>
    <w:rsid w:val="00C45B7F"/>
    <w:rsid w:val="00C46149"/>
    <w:rsid w:val="00C46988"/>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580"/>
    <w:rsid w:val="00C77AF7"/>
    <w:rsid w:val="00C77B56"/>
    <w:rsid w:val="00C804B7"/>
    <w:rsid w:val="00C80C17"/>
    <w:rsid w:val="00C8117E"/>
    <w:rsid w:val="00C8152B"/>
    <w:rsid w:val="00C81BF8"/>
    <w:rsid w:val="00C81D28"/>
    <w:rsid w:val="00C8296B"/>
    <w:rsid w:val="00C85063"/>
    <w:rsid w:val="00C85834"/>
    <w:rsid w:val="00C85B29"/>
    <w:rsid w:val="00C86505"/>
    <w:rsid w:val="00C867CE"/>
    <w:rsid w:val="00C868B3"/>
    <w:rsid w:val="00C869BA"/>
    <w:rsid w:val="00C8742E"/>
    <w:rsid w:val="00C87964"/>
    <w:rsid w:val="00C900A0"/>
    <w:rsid w:val="00C900B1"/>
    <w:rsid w:val="00C90B53"/>
    <w:rsid w:val="00C90BD4"/>
    <w:rsid w:val="00C91201"/>
    <w:rsid w:val="00C9191A"/>
    <w:rsid w:val="00C9200B"/>
    <w:rsid w:val="00C92424"/>
    <w:rsid w:val="00C92CC7"/>
    <w:rsid w:val="00C92E21"/>
    <w:rsid w:val="00C936B3"/>
    <w:rsid w:val="00C93757"/>
    <w:rsid w:val="00C9383E"/>
    <w:rsid w:val="00C93CDD"/>
    <w:rsid w:val="00C94A71"/>
    <w:rsid w:val="00C94DB1"/>
    <w:rsid w:val="00C952E1"/>
    <w:rsid w:val="00C954FF"/>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1AD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A59"/>
    <w:rsid w:val="00CC0CF8"/>
    <w:rsid w:val="00CC12ED"/>
    <w:rsid w:val="00CC1695"/>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3BB"/>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57"/>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2A7E"/>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2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59A3"/>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5D1B"/>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25"/>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7E0"/>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28"/>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55510"/>
  <w15:docId w15:val="{06A9BBC9-128C-4BB5-90DC-CD2F6D35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AC3860-6A69-4AC4-9381-7AEE259A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2023-01-27T09:55:00Z</cp:lastPrinted>
  <dcterms:created xsi:type="dcterms:W3CDTF">2023-01-27T09:45:00Z</dcterms:created>
  <dcterms:modified xsi:type="dcterms:W3CDTF">2023-01-30T13:04:00Z</dcterms:modified>
</cp:coreProperties>
</file>