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97" w:rsidRDefault="00976597" w:rsidP="002567D9">
      <w:pPr>
        <w:tabs>
          <w:tab w:val="left" w:pos="5220"/>
          <w:tab w:val="left" w:pos="5670"/>
        </w:tabs>
        <w:spacing w:after="0" w:line="280" w:lineRule="exact"/>
        <w:ind w:left="4680"/>
        <w:jc w:val="both"/>
        <w:outlineLvl w:val="0"/>
        <w:rPr>
          <w:rFonts w:ascii="Times New Roman" w:hAnsi="Times New Roman" w:cs="Times New Roman"/>
          <w:sz w:val="28"/>
          <w:szCs w:val="28"/>
        </w:rPr>
      </w:pPr>
    </w:p>
    <w:p w:rsidR="00325B32" w:rsidRPr="006252EA" w:rsidRDefault="00325B32" w:rsidP="002567D9">
      <w:pPr>
        <w:spacing w:after="0" w:line="240" w:lineRule="auto"/>
        <w:jc w:val="both"/>
        <w:rPr>
          <w:rFonts w:ascii="Times New Roman" w:hAnsi="Times New Roman" w:cs="Times New Roman"/>
          <w:sz w:val="28"/>
          <w:szCs w:val="28"/>
        </w:rPr>
      </w:pPr>
    </w:p>
    <w:p w:rsidR="00E105DB" w:rsidRPr="00E105DB" w:rsidRDefault="00E105DB" w:rsidP="00E068A8">
      <w:pPr>
        <w:spacing w:after="0" w:line="280" w:lineRule="exact"/>
        <w:jc w:val="center"/>
        <w:rPr>
          <w:rFonts w:ascii="Times New Roman" w:hAnsi="Times New Roman" w:cs="Times New Roman"/>
          <w:b/>
          <w:sz w:val="28"/>
          <w:szCs w:val="28"/>
        </w:rPr>
      </w:pPr>
      <w:bookmarkStart w:id="0" w:name="_GoBack"/>
      <w:bookmarkEnd w:id="0"/>
      <w:r w:rsidRPr="00E105DB">
        <w:rPr>
          <w:rFonts w:ascii="Times New Roman" w:hAnsi="Times New Roman" w:cs="Times New Roman"/>
          <w:sz w:val="28"/>
          <w:szCs w:val="28"/>
        </w:rPr>
        <w:t xml:space="preserve">Информация по каждому факту выявления пищевой продукции (товаров), не соответствующей установленным требованиям, по </w:t>
      </w:r>
      <w:r w:rsidRPr="00E105DB">
        <w:rPr>
          <w:rFonts w:ascii="Times New Roman" w:hAnsi="Times New Roman" w:cs="Times New Roman"/>
          <w:b/>
          <w:sz w:val="28"/>
          <w:szCs w:val="28"/>
        </w:rPr>
        <w:t>результатам лабораторных исследований за январь 2023 года  в Республике Беларусь.</w:t>
      </w:r>
    </w:p>
    <w:tbl>
      <w:tblPr>
        <w:tblW w:w="1678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144"/>
        <w:gridCol w:w="9"/>
        <w:gridCol w:w="2540"/>
        <w:gridCol w:w="12"/>
        <w:gridCol w:w="131"/>
        <w:gridCol w:w="10"/>
        <w:gridCol w:w="2546"/>
        <w:gridCol w:w="6"/>
        <w:gridCol w:w="130"/>
        <w:gridCol w:w="12"/>
        <w:gridCol w:w="2116"/>
        <w:gridCol w:w="10"/>
        <w:gridCol w:w="128"/>
        <w:gridCol w:w="14"/>
        <w:gridCol w:w="3115"/>
        <w:gridCol w:w="138"/>
        <w:gridCol w:w="7"/>
        <w:gridCol w:w="2126"/>
        <w:gridCol w:w="142"/>
        <w:gridCol w:w="1541"/>
        <w:gridCol w:w="18"/>
        <w:gridCol w:w="1229"/>
      </w:tblGrid>
      <w:tr w:rsidR="00E105DB" w:rsidRPr="00E105DB" w:rsidTr="00E068A8">
        <w:trPr>
          <w:gridAfter w:val="1"/>
          <w:wAfter w:w="1229" w:type="dxa"/>
          <w:trHeight w:val="1248"/>
        </w:trPr>
        <w:tc>
          <w:tcPr>
            <w:tcW w:w="665" w:type="dxa"/>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 п/п</w:t>
            </w:r>
          </w:p>
        </w:tc>
        <w:tc>
          <w:tcPr>
            <w:tcW w:w="2693" w:type="dxa"/>
            <w:gridSpan w:val="3"/>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Наименование продукции, сроки годности</w:t>
            </w:r>
          </w:p>
        </w:tc>
        <w:tc>
          <w:tcPr>
            <w:tcW w:w="2699" w:type="dxa"/>
            <w:gridSpan w:val="4"/>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Изготовитель, импортер</w:t>
            </w:r>
          </w:p>
        </w:tc>
        <w:tc>
          <w:tcPr>
            <w:tcW w:w="2264" w:type="dxa"/>
            <w:gridSpan w:val="4"/>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Адрес и наименование объекта, на котором запрещена реализация продукции</w:t>
            </w:r>
          </w:p>
        </w:tc>
        <w:tc>
          <w:tcPr>
            <w:tcW w:w="3267" w:type="dxa"/>
            <w:gridSpan w:val="4"/>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71" w:type="dxa"/>
            <w:gridSpan w:val="3"/>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701" w:type="dxa"/>
            <w:gridSpan w:val="3"/>
          </w:tcPr>
          <w:p w:rsidR="00E105DB" w:rsidRPr="00E105DB" w:rsidRDefault="00E105DB" w:rsidP="00E068A8">
            <w:pPr>
              <w:spacing w:after="0" w:line="220" w:lineRule="exact"/>
              <w:jc w:val="center"/>
              <w:rPr>
                <w:rFonts w:ascii="Times New Roman" w:hAnsi="Times New Roman" w:cs="Times New Roman"/>
              </w:rPr>
            </w:pPr>
            <w:r w:rsidRPr="00E105DB">
              <w:rPr>
                <w:rFonts w:ascii="Times New Roman" w:hAnsi="Times New Roman" w:cs="Times New Roman"/>
              </w:rPr>
              <w:t>Наименование ЦГЭ</w:t>
            </w:r>
          </w:p>
        </w:tc>
      </w:tr>
      <w:tr w:rsidR="00E105DB" w:rsidRPr="00E105DB" w:rsidTr="00E068A8">
        <w:trPr>
          <w:gridAfter w:val="1"/>
          <w:wAfter w:w="1229" w:type="dxa"/>
          <w:trHeight w:val="336"/>
        </w:trPr>
        <w:tc>
          <w:tcPr>
            <w:tcW w:w="15560" w:type="dxa"/>
            <w:gridSpan w:val="22"/>
          </w:tcPr>
          <w:p w:rsidR="00E105DB" w:rsidRPr="00E105DB" w:rsidRDefault="00E105DB" w:rsidP="00E105DB">
            <w:pPr>
              <w:spacing w:after="0" w:line="200" w:lineRule="exact"/>
              <w:rPr>
                <w:rFonts w:ascii="Times New Roman" w:hAnsi="Times New Roman" w:cs="Times New Roman"/>
              </w:rPr>
            </w:pPr>
            <w:r w:rsidRPr="00E105DB">
              <w:rPr>
                <w:rFonts w:ascii="Times New Roman" w:hAnsi="Times New Roman" w:cs="Times New Roman"/>
                <w:b/>
              </w:rPr>
              <w:t>Изделия кондитерские, десерты,  печенье, сахар и др.</w:t>
            </w:r>
          </w:p>
        </w:tc>
      </w:tr>
      <w:tr w:rsidR="00E105DB" w:rsidRPr="00E105DB" w:rsidTr="00E105DB">
        <w:trPr>
          <w:gridAfter w:val="2"/>
          <w:wAfter w:w="1247" w:type="dxa"/>
          <w:trHeight w:val="336"/>
        </w:trPr>
        <w:tc>
          <w:tcPr>
            <w:tcW w:w="809" w:type="dxa"/>
            <w:gridSpan w:val="2"/>
          </w:tcPr>
          <w:p w:rsidR="00E105DB" w:rsidRPr="00E105DB" w:rsidRDefault="00E105DB" w:rsidP="00E105DB">
            <w:pPr>
              <w:spacing w:after="0" w:line="200" w:lineRule="exact"/>
              <w:jc w:val="both"/>
              <w:rPr>
                <w:rFonts w:ascii="Times New Roman" w:hAnsi="Times New Roman" w:cs="Times New Roman"/>
              </w:rPr>
            </w:pPr>
          </w:p>
        </w:tc>
        <w:tc>
          <w:tcPr>
            <w:tcW w:w="2692" w:type="dxa"/>
            <w:gridSpan w:val="4"/>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Вафли с жировой начинкой неглазированные со вкусом шоколада</w:t>
            </w:r>
            <w:r w:rsidRPr="00E105DB">
              <w:rPr>
                <w:rFonts w:ascii="Times New Roman" w:hAnsi="Times New Roman" w:cs="Times New Roman"/>
              </w:rPr>
              <w:t xml:space="preserve">, массой 500 г, дата изготовления 18.12.2022, срок годности до 18.08.2023, рекомендуемые условия хранения: хранить в сухих, чистых, хорошо проветриваемых помещениях при температуре от 0°С до 25°С и относительной влажности не более 75 % </w:t>
            </w:r>
            <w:r w:rsidRPr="00E105DB">
              <w:rPr>
                <w:rFonts w:ascii="Times New Roman" w:hAnsi="Times New Roman" w:cs="Times New Roman"/>
                <w:i/>
              </w:rPr>
              <w:t>(объём партии 20 штук)</w:t>
            </w:r>
          </w:p>
        </w:tc>
        <w:tc>
          <w:tcPr>
            <w:tcW w:w="2692"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t>Изготовитель</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b/>
              </w:rPr>
              <w:t>ООО «Сладонеж»,</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i/>
              </w:rPr>
              <w:t xml:space="preserve">Россия, 644105,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i/>
              </w:rPr>
              <w:t>г. Омск, ул. 22 Партсъезда, д. 51.</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sz w:val="22"/>
                <w:szCs w:val="22"/>
              </w:rPr>
              <w:t xml:space="preserve">Импортёры в Республику Беларусь: </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i/>
                <w:sz w:val="22"/>
                <w:szCs w:val="22"/>
              </w:rPr>
            </w:pPr>
            <w:r w:rsidRPr="00E105DB">
              <w:rPr>
                <w:rFonts w:ascii="Times New Roman" w:hAnsi="Times New Roman" w:cs="Times New Roman"/>
                <w:b/>
                <w:sz w:val="22"/>
                <w:szCs w:val="22"/>
              </w:rPr>
              <w:t>ООО «Вельми смачна»</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г. Минск, Логойский тракт, 37, пом. 7, офисн.                                  пом. 19;</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ООО «Евроторг»</w:t>
            </w:r>
            <w:r w:rsidRPr="00E105DB">
              <w:rPr>
                <w:rFonts w:ascii="Times New Roman" w:hAnsi="Times New Roman" w:cs="Times New Roman"/>
              </w:rPr>
              <w:t xml:space="preserve">,                 </w:t>
            </w:r>
            <w:r w:rsidRPr="00E105DB">
              <w:rPr>
                <w:rFonts w:ascii="Times New Roman" w:hAnsi="Times New Roman" w:cs="Times New Roman"/>
                <w:i/>
              </w:rPr>
              <w:t>г. Минск, 220099,                      ул. Казинца, дом 52а, ком. 22.</w:t>
            </w:r>
          </w:p>
        </w:tc>
        <w:tc>
          <w:tcPr>
            <w:tcW w:w="2266"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Магазин «Евроопт» ООО «Евроторг»,</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Гродненская область, Берестовицкий район, аг. Пограничный, ул. Советская, 28</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sz w:val="22"/>
                <w:szCs w:val="22"/>
              </w:rPr>
              <w:t>(юридический адрес: г. Гродно, ул. Тимирязева, 8, каб. 121)</w:t>
            </w:r>
          </w:p>
        </w:tc>
        <w:tc>
          <w:tcPr>
            <w:tcW w:w="3267" w:type="dxa"/>
            <w:gridSpan w:val="3"/>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Style w:val="FontStyle17"/>
                <w:sz w:val="22"/>
                <w:szCs w:val="22"/>
              </w:rPr>
            </w:pPr>
            <w:r w:rsidRPr="00E105DB">
              <w:rPr>
                <w:rFonts w:ascii="Times New Roman" w:hAnsi="Times New Roman" w:cs="Times New Roman"/>
              </w:rPr>
              <w:t xml:space="preserve">ГН, утвержденных Постановлением Министерства здравоохранения Республики Беларусь от 21.06.201  № 52 </w:t>
            </w:r>
            <w:r w:rsidRPr="00E105DB">
              <w:rPr>
                <w:rFonts w:ascii="Times New Roman" w:hAnsi="Times New Roman" w:cs="Times New Roman"/>
                <w:b/>
              </w:rPr>
              <w:t xml:space="preserve">по </w:t>
            </w:r>
            <w:r w:rsidRPr="00E105DB">
              <w:rPr>
                <w:rStyle w:val="FontStyle17"/>
                <w:b/>
                <w:sz w:val="22"/>
                <w:szCs w:val="22"/>
              </w:rPr>
              <w:t>микробиологическому показателю:</w:t>
            </w:r>
          </w:p>
          <w:p w:rsidR="00E105DB" w:rsidRPr="00E105DB" w:rsidRDefault="00E105DB" w:rsidP="00E068A8">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обнаружены дрожжи (фактическое значение показателя составило 1,8×10</w:t>
            </w:r>
            <w:r w:rsidRPr="00E105DB">
              <w:rPr>
                <w:rFonts w:ascii="Times New Roman" w:eastAsia="Batang" w:hAnsi="Times New Roman" w:cs="Times New Roman"/>
                <w:spacing w:val="-6"/>
                <w:vertAlign w:val="superscript"/>
                <w:lang w:eastAsia="en-US"/>
              </w:rPr>
              <w:t xml:space="preserve">2 </w:t>
            </w:r>
            <w:r w:rsidRPr="00E105DB">
              <w:rPr>
                <w:rFonts w:ascii="Times New Roman" w:eastAsia="Batang" w:hAnsi="Times New Roman" w:cs="Times New Roman"/>
                <w:spacing w:val="-6"/>
                <w:lang w:eastAsia="en-US"/>
              </w:rPr>
              <w:t xml:space="preserve">КОЕ/г, при норме не более 50 КОЕ/г) </w:t>
            </w:r>
            <w:r w:rsidRPr="00E105DB">
              <w:rPr>
                <w:rFonts w:ascii="Times New Roman" w:hAnsi="Times New Roman" w:cs="Times New Roman"/>
              </w:rPr>
              <w:t>(протокол лабораторных испытаний Гродненского областного ЦГЭиОЗ от 23.01.2023№ 6/3-Г)</w:t>
            </w:r>
          </w:p>
        </w:tc>
        <w:tc>
          <w:tcPr>
            <w:tcW w:w="2133" w:type="dxa"/>
            <w:gridSpan w:val="2"/>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ТТН в виде эл</w:t>
            </w:r>
            <w:r w:rsidR="00E068A8">
              <w:rPr>
                <w:rFonts w:ascii="Times New Roman" w:hAnsi="Times New Roman" w:cs="Times New Roman"/>
                <w:b w:val="0"/>
                <w:sz w:val="22"/>
                <w:szCs w:val="22"/>
              </w:rPr>
              <w:t>ектронного документа № 34498344</w:t>
            </w:r>
            <w:r w:rsidRPr="00E105DB">
              <w:rPr>
                <w:rFonts w:ascii="Times New Roman" w:hAnsi="Times New Roman" w:cs="Times New Roman"/>
                <w:b w:val="0"/>
                <w:sz w:val="22"/>
                <w:szCs w:val="22"/>
              </w:rPr>
              <w:t xml:space="preserve"> от 12.01.2023 приложение № 1 к ТТН-1 № 002-4813494900000-01000511970 от 12.01.2023,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 RU </w:t>
            </w:r>
            <w:r w:rsidRPr="00E105DB">
              <w:rPr>
                <w:rFonts w:ascii="Times New Roman" w:hAnsi="Times New Roman" w:cs="Times New Roman"/>
                <w:b w:val="0"/>
                <w:sz w:val="22"/>
                <w:szCs w:val="22"/>
                <w:lang w:val="en-US"/>
              </w:rPr>
              <w:t>D</w:t>
            </w:r>
            <w:r w:rsidRPr="00E105DB">
              <w:rPr>
                <w:rFonts w:ascii="Times New Roman" w:hAnsi="Times New Roman" w:cs="Times New Roman"/>
                <w:b w:val="0"/>
                <w:sz w:val="22"/>
                <w:szCs w:val="22"/>
              </w:rPr>
              <w:t>- RU.</w:t>
            </w:r>
            <w:r w:rsidRPr="00E105DB">
              <w:rPr>
                <w:rFonts w:ascii="Times New Roman" w:hAnsi="Times New Roman" w:cs="Times New Roman"/>
                <w:b w:val="0"/>
                <w:sz w:val="22"/>
                <w:szCs w:val="22"/>
                <w:lang w:val="en-US"/>
              </w:rPr>
              <w:t>PA</w:t>
            </w:r>
            <w:r w:rsidRPr="00E105DB">
              <w:rPr>
                <w:rFonts w:ascii="Times New Roman" w:hAnsi="Times New Roman" w:cs="Times New Roman"/>
                <w:b w:val="0"/>
                <w:sz w:val="22"/>
                <w:szCs w:val="22"/>
              </w:rPr>
              <w:t xml:space="preserve">04.В.35000/22,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21.06.2022, срок действия до 21.06.2023 включительно</w:t>
            </w:r>
          </w:p>
        </w:tc>
        <w:tc>
          <w:tcPr>
            <w:tcW w:w="1683" w:type="dxa"/>
            <w:gridSpan w:val="2"/>
          </w:tcPr>
          <w:p w:rsidR="00E105DB" w:rsidRDefault="00E105DB" w:rsidP="00E105DB">
            <w:pPr>
              <w:shd w:val="clear" w:color="auto" w:fill="FFFFFF"/>
              <w:tabs>
                <w:tab w:val="num" w:pos="-99"/>
                <w:tab w:val="left" w:pos="4678"/>
                <w:tab w:val="left" w:pos="4820"/>
                <w:tab w:val="left" w:pos="4962"/>
                <w:tab w:val="left" w:pos="9720"/>
              </w:tabs>
              <w:spacing w:after="0" w:line="200" w:lineRule="exact"/>
              <w:ind w:left="-108" w:right="-126" w:firstLine="108"/>
              <w:jc w:val="both"/>
              <w:rPr>
                <w:rFonts w:ascii="Times New Roman" w:hAnsi="Times New Roman" w:cs="Times New Roman"/>
              </w:rPr>
            </w:pPr>
            <w:r w:rsidRPr="00E105DB">
              <w:rPr>
                <w:rFonts w:ascii="Times New Roman" w:hAnsi="Times New Roman" w:cs="Times New Roman"/>
              </w:rPr>
              <w:t xml:space="preserve">Берестовицкий районный </w:t>
            </w:r>
          </w:p>
          <w:p w:rsidR="00E105DB" w:rsidRPr="00E105DB" w:rsidRDefault="00E105DB" w:rsidP="00E105DB">
            <w:pPr>
              <w:shd w:val="clear" w:color="auto" w:fill="FFFFFF"/>
              <w:tabs>
                <w:tab w:val="num" w:pos="-99"/>
                <w:tab w:val="left" w:pos="4678"/>
                <w:tab w:val="left" w:pos="4820"/>
                <w:tab w:val="left" w:pos="4962"/>
                <w:tab w:val="left" w:pos="9720"/>
              </w:tabs>
              <w:spacing w:after="0" w:line="200" w:lineRule="exact"/>
              <w:ind w:left="-108" w:firstLine="108"/>
              <w:jc w:val="both"/>
              <w:rPr>
                <w:rFonts w:ascii="Times New Roman" w:hAnsi="Times New Roman" w:cs="Times New Roman"/>
              </w:rPr>
            </w:pPr>
            <w:r w:rsidRPr="00E105DB">
              <w:rPr>
                <w:rFonts w:ascii="Times New Roman" w:hAnsi="Times New Roman" w:cs="Times New Roman"/>
              </w:rPr>
              <w:t xml:space="preserve">ЦГЭ (исх.                       от </w:t>
            </w:r>
            <w:r w:rsidRPr="00E105DB">
              <w:rPr>
                <w:rFonts w:ascii="Times New Roman" w:hAnsi="Times New Roman" w:cs="Times New Roman"/>
                <w:lang w:val="be-BY"/>
              </w:rPr>
              <w:t>25.</w:t>
            </w:r>
            <w:r w:rsidRPr="00E105DB">
              <w:rPr>
                <w:rFonts w:ascii="Times New Roman" w:hAnsi="Times New Roman" w:cs="Times New Roman"/>
              </w:rPr>
              <w:t>01.2023                 № 213)</w:t>
            </w:r>
          </w:p>
          <w:p w:rsidR="00E105DB" w:rsidRPr="00E105DB" w:rsidRDefault="00E105DB" w:rsidP="00E105DB">
            <w:pPr>
              <w:shd w:val="clear" w:color="auto" w:fill="FFFFFF"/>
              <w:tabs>
                <w:tab w:val="num" w:pos="-99"/>
                <w:tab w:val="left" w:pos="4678"/>
                <w:tab w:val="left" w:pos="4820"/>
                <w:tab w:val="left" w:pos="4962"/>
                <w:tab w:val="left" w:pos="9720"/>
              </w:tabs>
              <w:spacing w:after="0" w:line="200" w:lineRule="exact"/>
              <w:ind w:right="-126" w:hanging="99"/>
              <w:jc w:val="both"/>
              <w:rPr>
                <w:rFonts w:ascii="Times New Roman" w:hAnsi="Times New Roman" w:cs="Times New Roman"/>
              </w:rPr>
            </w:pPr>
          </w:p>
        </w:tc>
      </w:tr>
      <w:tr w:rsidR="00E105DB" w:rsidRPr="00E105DB" w:rsidTr="00E105DB">
        <w:trPr>
          <w:gridAfter w:val="2"/>
          <w:wAfter w:w="1247" w:type="dxa"/>
          <w:trHeight w:val="336"/>
        </w:trPr>
        <w:tc>
          <w:tcPr>
            <w:tcW w:w="809" w:type="dxa"/>
            <w:gridSpan w:val="2"/>
          </w:tcPr>
          <w:p w:rsidR="00E105DB" w:rsidRPr="00E105DB" w:rsidRDefault="00E105DB" w:rsidP="00E105DB">
            <w:pPr>
              <w:spacing w:after="0" w:line="200" w:lineRule="exact"/>
              <w:jc w:val="both"/>
              <w:rPr>
                <w:rFonts w:ascii="Times New Roman" w:hAnsi="Times New Roman" w:cs="Times New Roman"/>
              </w:rPr>
            </w:pPr>
          </w:p>
        </w:tc>
        <w:tc>
          <w:tcPr>
            <w:tcW w:w="2692" w:type="dxa"/>
            <w:gridSpan w:val="4"/>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Мучное печенье сдобное </w:t>
            </w:r>
            <w:r w:rsidRPr="00E105DB">
              <w:rPr>
                <w:rFonts w:ascii="Times New Roman" w:hAnsi="Times New Roman" w:cs="Times New Roman"/>
                <w:b/>
              </w:rPr>
              <w:t>«КУНЖУТНЫЙ ГРИЛЬЯЖ»</w:t>
            </w:r>
            <w:r w:rsidRPr="00E105DB">
              <w:rPr>
                <w:rFonts w:ascii="Times New Roman" w:hAnsi="Times New Roman" w:cs="Times New Roman"/>
              </w:rPr>
              <w:t xml:space="preserve">, изготовлен по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ГОСТ 24901-2014,</w:t>
            </w:r>
          </w:p>
          <w:p w:rsidR="00E105DB" w:rsidRPr="00E105DB" w:rsidRDefault="00E105DB" w:rsidP="00E068A8">
            <w:pPr>
              <w:spacing w:after="0" w:line="200" w:lineRule="exact"/>
              <w:jc w:val="both"/>
              <w:rPr>
                <w:rFonts w:ascii="Times New Roman" w:hAnsi="Times New Roman" w:cs="Times New Roman"/>
                <w:b/>
              </w:rPr>
            </w:pPr>
            <w:r w:rsidRPr="00E105DB">
              <w:rPr>
                <w:rFonts w:ascii="Times New Roman" w:hAnsi="Times New Roman" w:cs="Times New Roman"/>
              </w:rPr>
              <w:t xml:space="preserve">дата изготовления 21.10.2022г, годен 120 суток, штриховой код </w:t>
            </w:r>
            <w:r w:rsidRPr="00E105DB">
              <w:rPr>
                <w:rFonts w:ascii="Times New Roman" w:hAnsi="Times New Roman" w:cs="Times New Roman"/>
              </w:rPr>
              <w:lastRenderedPageBreak/>
              <w:t xml:space="preserve">4610063542001 </w:t>
            </w:r>
            <w:r w:rsidRPr="00E105DB">
              <w:rPr>
                <w:rFonts w:ascii="Times New Roman" w:hAnsi="Times New Roman" w:cs="Times New Roman"/>
                <w:i/>
              </w:rPr>
              <w:t>(объём партии 1750 кг, отобрано от партии 1400 кг)</w:t>
            </w:r>
          </w:p>
        </w:tc>
        <w:tc>
          <w:tcPr>
            <w:tcW w:w="2692" w:type="dxa"/>
            <w:gridSpan w:val="4"/>
          </w:tcPr>
          <w:p w:rsidR="00E105DB" w:rsidRPr="00E105DB" w:rsidRDefault="00E105DB" w:rsidP="00E105DB">
            <w:pPr>
              <w:tabs>
                <w:tab w:val="left" w:pos="9639"/>
              </w:tabs>
              <w:spacing w:after="0" w:line="200" w:lineRule="exact"/>
              <w:jc w:val="both"/>
              <w:rPr>
                <w:rFonts w:ascii="Times New Roman" w:hAnsi="Times New Roman" w:cs="Times New Roman"/>
                <w:b/>
                <w:u w:val="single"/>
              </w:rPr>
            </w:pPr>
            <w:r w:rsidRPr="00E105DB">
              <w:rPr>
                <w:rFonts w:ascii="Times New Roman" w:hAnsi="Times New Roman" w:cs="Times New Roman"/>
                <w:spacing w:val="-6"/>
              </w:rPr>
              <w:lastRenderedPageBreak/>
              <w:t xml:space="preserve">Изготовитель: </w:t>
            </w:r>
            <w:r w:rsidRPr="00E105DB">
              <w:rPr>
                <w:rFonts w:ascii="Times New Roman" w:hAnsi="Times New Roman" w:cs="Times New Roman"/>
                <w:b/>
              </w:rPr>
              <w:t>ООО «УСПЕХ-ВКУСНЯТКИ»</w:t>
            </w:r>
            <w:r w:rsidRPr="00E105DB">
              <w:rPr>
                <w:rFonts w:ascii="Times New Roman" w:hAnsi="Times New Roman" w:cs="Times New Roman"/>
              </w:rPr>
              <w:t xml:space="preserve">, адрес производства: </w:t>
            </w:r>
            <w:r w:rsidRPr="00E105DB">
              <w:rPr>
                <w:rFonts w:ascii="Times New Roman" w:hAnsi="Times New Roman" w:cs="Times New Roman"/>
                <w:b/>
              </w:rPr>
              <w:t>ЗАО «Продснаб, АПК Раменский»</w:t>
            </w:r>
            <w:r w:rsidRPr="00E105DB">
              <w:rPr>
                <w:rFonts w:ascii="Times New Roman" w:hAnsi="Times New Roman" w:cs="Times New Roman"/>
              </w:rPr>
              <w:t>,</w:t>
            </w:r>
          </w:p>
          <w:p w:rsidR="00E105DB" w:rsidRPr="00E105DB" w:rsidRDefault="00E105DB" w:rsidP="00E105DB">
            <w:pPr>
              <w:tabs>
                <w:tab w:val="left" w:pos="9639"/>
              </w:tabs>
              <w:spacing w:after="0" w:line="200" w:lineRule="exact"/>
              <w:jc w:val="both"/>
              <w:rPr>
                <w:rFonts w:ascii="Times New Roman" w:hAnsi="Times New Roman" w:cs="Times New Roman"/>
                <w:b/>
                <w:i/>
              </w:rPr>
            </w:pPr>
            <w:r w:rsidRPr="00E105DB">
              <w:rPr>
                <w:rFonts w:ascii="Times New Roman" w:hAnsi="Times New Roman" w:cs="Times New Roman"/>
                <w:i/>
              </w:rPr>
              <w:t>Российская</w:t>
            </w:r>
          </w:p>
          <w:p w:rsidR="00E105DB" w:rsidRPr="00E105DB" w:rsidRDefault="00E105DB" w:rsidP="00E068A8">
            <w:pPr>
              <w:tabs>
                <w:tab w:val="left" w:pos="9639"/>
              </w:tabs>
              <w:spacing w:after="0" w:line="200" w:lineRule="exact"/>
              <w:jc w:val="both"/>
              <w:rPr>
                <w:rFonts w:ascii="Times New Roman" w:hAnsi="Times New Roman" w:cs="Times New Roman"/>
              </w:rPr>
            </w:pPr>
            <w:r w:rsidRPr="00E105DB">
              <w:rPr>
                <w:rFonts w:ascii="Times New Roman" w:hAnsi="Times New Roman" w:cs="Times New Roman"/>
                <w:i/>
              </w:rPr>
              <w:t xml:space="preserve">Федерация, Московская </w:t>
            </w:r>
            <w:r w:rsidRPr="00E105DB">
              <w:rPr>
                <w:rFonts w:ascii="Times New Roman" w:hAnsi="Times New Roman" w:cs="Times New Roman"/>
                <w:i/>
              </w:rPr>
              <w:lastRenderedPageBreak/>
              <w:t>область, Раменский район,  д. Кузнецово</w:t>
            </w:r>
          </w:p>
        </w:tc>
        <w:tc>
          <w:tcPr>
            <w:tcW w:w="2266"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lastRenderedPageBreak/>
              <w:t>Магазин «Копеечка» ЗАО «Доброном»,</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sz w:val="22"/>
                <w:szCs w:val="22"/>
              </w:rPr>
              <w:t>г. Столбцы, ул. Ф. Энгельса, 1Д</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sz w:val="22"/>
                <w:szCs w:val="22"/>
              </w:rPr>
              <w:t xml:space="preserve">(юридический адрес: г. Минск, ул. Янки </w:t>
            </w:r>
            <w:r w:rsidRPr="00E105DB">
              <w:rPr>
                <w:rFonts w:eastAsia="Batang"/>
                <w:sz w:val="22"/>
                <w:szCs w:val="22"/>
              </w:rPr>
              <w:lastRenderedPageBreak/>
              <w:t>Лучины, 5)</w:t>
            </w:r>
          </w:p>
        </w:tc>
        <w:tc>
          <w:tcPr>
            <w:tcW w:w="3267" w:type="dxa"/>
            <w:gridSpan w:val="3"/>
          </w:tcPr>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lastRenderedPageBreak/>
              <w:t xml:space="preserve">Не соответствует требованиям </w:t>
            </w:r>
            <w:r w:rsidRPr="00E105DB">
              <w:rPr>
                <w:rFonts w:ascii="Times New Roman" w:hAnsi="Times New Roman" w:cs="Times New Roman"/>
              </w:rPr>
              <w:t>ГН, утвержденного постановлением Совета Министров Республики Беларусь от 25.01.2021                                  № 37;</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Санитарных норм и правил,</w:t>
            </w:r>
          </w:p>
          <w:p w:rsidR="00E105DB" w:rsidRPr="00E105DB" w:rsidRDefault="00E105DB" w:rsidP="00E105DB">
            <w:pPr>
              <w:pStyle w:val="110"/>
              <w:spacing w:line="200" w:lineRule="exact"/>
              <w:jc w:val="both"/>
              <w:rPr>
                <w:rFonts w:ascii="Times New Roman" w:hAnsi="Times New Roman" w:cs="Times New Roman"/>
              </w:rPr>
            </w:pPr>
            <w:r w:rsidRPr="00E105DB">
              <w:rPr>
                <w:rStyle w:val="FontStyle17"/>
                <w:sz w:val="22"/>
                <w:szCs w:val="22"/>
              </w:rPr>
              <w:t xml:space="preserve">ГН, утв. постановлением </w:t>
            </w:r>
            <w:r w:rsidRPr="00E105DB">
              <w:rPr>
                <w:rStyle w:val="FontStyle17"/>
                <w:sz w:val="22"/>
                <w:szCs w:val="22"/>
              </w:rPr>
              <w:lastRenderedPageBreak/>
              <w:t>Министерства здравоохранения Республики Беларусь 12.12.2012 № 195;</w:t>
            </w:r>
          </w:p>
          <w:p w:rsidR="00E105DB" w:rsidRPr="00E105DB" w:rsidRDefault="00E105DB" w:rsidP="00E105DB">
            <w:pPr>
              <w:pStyle w:val="110"/>
              <w:spacing w:line="200" w:lineRule="exact"/>
              <w:jc w:val="both"/>
              <w:rPr>
                <w:rStyle w:val="FontStyle17"/>
                <w:sz w:val="22"/>
                <w:szCs w:val="22"/>
              </w:rPr>
            </w:pPr>
            <w:r w:rsidRPr="00E105DB">
              <w:rPr>
                <w:rFonts w:ascii="Times New Roman" w:hAnsi="Times New Roman" w:cs="Times New Roman"/>
              </w:rPr>
              <w:t xml:space="preserve">ТР ТС 029/2012, </w:t>
            </w:r>
            <w:r w:rsidRPr="00E105DB">
              <w:rPr>
                <w:rStyle w:val="FontStyle17"/>
                <w:sz w:val="22"/>
                <w:szCs w:val="22"/>
              </w:rPr>
              <w:t>принятого Решением Совета Евразийской экономической комиссии от 20.07.2012 № 58</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по маркировке</w:t>
            </w:r>
            <w:r w:rsidRPr="00E105DB">
              <w:rPr>
                <w:rFonts w:ascii="Times New Roman" w:hAnsi="Times New Roman" w:cs="Times New Roman"/>
              </w:rPr>
              <w:t>:</w:t>
            </w:r>
          </w:p>
          <w:p w:rsidR="00E105DB" w:rsidRPr="00E105DB" w:rsidRDefault="00E105DB" w:rsidP="00E068A8">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отсутствие сведений на маркировке продукции о наличии в составе консерванта бензойная кислота (протокол лабораторных испытаний Минского областного ЦГЭиОЗ от 18.01.2023 № 551- гн)</w:t>
            </w:r>
          </w:p>
        </w:tc>
        <w:tc>
          <w:tcPr>
            <w:tcW w:w="2133" w:type="dxa"/>
            <w:gridSpan w:val="2"/>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lastRenderedPageBreak/>
              <w:t xml:space="preserve">ТТН в виде электронного документа серии ШШ № </w:t>
            </w:r>
            <w:r w:rsidRPr="00E105DB">
              <w:rPr>
                <w:rFonts w:ascii="Times New Roman" w:hAnsi="Times New Roman" w:cs="Times New Roman"/>
                <w:b w:val="0"/>
                <w:spacing w:val="-6"/>
                <w:sz w:val="22"/>
                <w:szCs w:val="22"/>
              </w:rPr>
              <w:t>0040307</w:t>
            </w:r>
            <w:r w:rsidRPr="00E105DB">
              <w:rPr>
                <w:rFonts w:ascii="Times New Roman" w:hAnsi="Times New Roman" w:cs="Times New Roman"/>
                <w:b w:val="0"/>
                <w:sz w:val="22"/>
                <w:szCs w:val="22"/>
              </w:rPr>
              <w:t xml:space="preserve">                               от 06.11.2022, удостоверение качества и безопасности </w:t>
            </w:r>
            <w:r w:rsidRPr="00E105DB">
              <w:rPr>
                <w:rFonts w:ascii="Times New Roman" w:hAnsi="Times New Roman" w:cs="Times New Roman"/>
                <w:b w:val="0"/>
                <w:spacing w:val="-6"/>
                <w:sz w:val="22"/>
                <w:szCs w:val="22"/>
              </w:rPr>
              <w:lastRenderedPageBreak/>
              <w:t>№1123 от 23.11.2022,</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N</w:t>
            </w:r>
            <w:r w:rsidRPr="00E105DB">
              <w:rPr>
                <w:rFonts w:ascii="Times New Roman" w:hAnsi="Times New Roman" w:cs="Times New Roman"/>
                <w:b w:val="0"/>
                <w:sz w:val="22"/>
                <w:szCs w:val="22"/>
              </w:rPr>
              <w:t xml:space="preserve"> RU Д- RU.</w:t>
            </w:r>
            <w:r w:rsidRPr="00E105DB">
              <w:rPr>
                <w:rFonts w:ascii="Times New Roman" w:hAnsi="Times New Roman" w:cs="Times New Roman"/>
                <w:b w:val="0"/>
                <w:sz w:val="22"/>
                <w:szCs w:val="22"/>
                <w:lang w:val="en-US"/>
              </w:rPr>
              <w:t>PA</w:t>
            </w:r>
            <w:r w:rsidRPr="00E105DB">
              <w:rPr>
                <w:rFonts w:ascii="Times New Roman" w:hAnsi="Times New Roman" w:cs="Times New Roman"/>
                <w:b w:val="0"/>
                <w:sz w:val="22"/>
                <w:szCs w:val="22"/>
              </w:rPr>
              <w:t>01.В.</w:t>
            </w:r>
            <w:r w:rsidRPr="00E105DB">
              <w:rPr>
                <w:rFonts w:ascii="Times New Roman" w:hAnsi="Times New Roman" w:cs="Times New Roman"/>
                <w:spacing w:val="-6"/>
                <w:sz w:val="22"/>
                <w:szCs w:val="22"/>
                <w:u w:val="single"/>
              </w:rPr>
              <w:t xml:space="preserve"> </w:t>
            </w:r>
            <w:r w:rsidRPr="00E105DB">
              <w:rPr>
                <w:rFonts w:ascii="Times New Roman" w:hAnsi="Times New Roman" w:cs="Times New Roman"/>
                <w:b w:val="0"/>
                <w:spacing w:val="-6"/>
                <w:sz w:val="22"/>
                <w:szCs w:val="22"/>
              </w:rPr>
              <w:t>96740</w:t>
            </w:r>
            <w:r w:rsidRPr="00E105DB">
              <w:rPr>
                <w:rFonts w:ascii="Times New Roman" w:hAnsi="Times New Roman" w:cs="Times New Roman"/>
                <w:b w:val="0"/>
                <w:sz w:val="22"/>
                <w:szCs w:val="22"/>
              </w:rPr>
              <w:t xml:space="preserve">/22,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21.02.2022, срок действия до 20.02.2027 включительно</w:t>
            </w:r>
          </w:p>
        </w:tc>
        <w:tc>
          <w:tcPr>
            <w:tcW w:w="1683" w:type="dxa"/>
            <w:gridSpan w:val="2"/>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rPr>
              <w:lastRenderedPageBreak/>
              <w:t xml:space="preserve">Столбцовский районный ЦГЭ (исх.                       от </w:t>
            </w:r>
            <w:r w:rsidRPr="00E105DB">
              <w:rPr>
                <w:rFonts w:ascii="Times New Roman" w:hAnsi="Times New Roman" w:cs="Times New Roman"/>
                <w:lang w:val="be-BY"/>
              </w:rPr>
              <w:t>25.</w:t>
            </w:r>
            <w:r w:rsidRPr="00E105DB">
              <w:rPr>
                <w:rFonts w:ascii="Times New Roman" w:hAnsi="Times New Roman" w:cs="Times New Roman"/>
              </w:rPr>
              <w:t>01.2023                 № 2/2-8/155)</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336"/>
        </w:trPr>
        <w:tc>
          <w:tcPr>
            <w:tcW w:w="15560" w:type="dxa"/>
            <w:gridSpan w:val="22"/>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lastRenderedPageBreak/>
              <w:t xml:space="preserve">Овощи, фрукты свежие, консервированная и другая плодоовощная продукция </w:t>
            </w:r>
          </w:p>
        </w:tc>
      </w:tr>
      <w:tr w:rsidR="00E105DB" w:rsidRPr="00E105DB" w:rsidTr="00E068A8">
        <w:trPr>
          <w:gridAfter w:val="1"/>
          <w:wAfter w:w="1229" w:type="dxa"/>
          <w:trHeight w:val="336"/>
        </w:trPr>
        <w:tc>
          <w:tcPr>
            <w:tcW w:w="809" w:type="dxa"/>
            <w:gridSpan w:val="2"/>
          </w:tcPr>
          <w:p w:rsidR="00E105DB" w:rsidRPr="00E105DB" w:rsidRDefault="00E105DB" w:rsidP="00E105DB">
            <w:pPr>
              <w:spacing w:after="0" w:line="200" w:lineRule="exact"/>
              <w:jc w:val="both"/>
              <w:rPr>
                <w:rFonts w:ascii="Times New Roman" w:hAnsi="Times New Roman" w:cs="Times New Roman"/>
              </w:rPr>
            </w:pPr>
          </w:p>
        </w:tc>
        <w:tc>
          <w:tcPr>
            <w:tcW w:w="2702" w:type="dxa"/>
            <w:gridSpan w:val="5"/>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color w:val="000000"/>
              </w:rPr>
              <w:t>Мексиканская смесь быстрозамороженная «Краски лета»</w:t>
            </w:r>
            <w:r w:rsidRPr="00E105DB">
              <w:rPr>
                <w:rFonts w:ascii="Times New Roman" w:hAnsi="Times New Roman" w:cs="Times New Roman"/>
              </w:rPr>
              <w:t>, в полимерной  упаковке массой нетто 0,4 кг</w:t>
            </w:r>
            <w:r w:rsidRPr="00E105DB">
              <w:rPr>
                <w:rFonts w:ascii="Times New Roman" w:hAnsi="Times New Roman" w:cs="Times New Roman"/>
                <w:color w:val="000000"/>
              </w:rPr>
              <w:t>, дата изготовления 05.10.2022, годен до 05.04.2024, штриховой код 4607160460574, условия хранения: хранить при температуре не выше - 18</w:t>
            </w:r>
            <w:r w:rsidRPr="00E105DB">
              <w:rPr>
                <w:rFonts w:ascii="Times New Roman" w:hAnsi="Times New Roman" w:cs="Times New Roman"/>
                <w:bCs/>
              </w:rPr>
              <w:t>ºС</w:t>
            </w:r>
            <w:r w:rsidRPr="00E105DB">
              <w:rPr>
                <w:rFonts w:ascii="Times New Roman" w:hAnsi="Times New Roman" w:cs="Times New Roman"/>
                <w:color w:val="000000"/>
              </w:rPr>
              <w:t xml:space="preserve"> и относительной влажности воздуха не более 95 % </w:t>
            </w:r>
            <w:r w:rsidRPr="00E105DB">
              <w:rPr>
                <w:rFonts w:ascii="Times New Roman" w:hAnsi="Times New Roman" w:cs="Times New Roman"/>
                <w:i/>
                <w:color w:val="000000"/>
              </w:rPr>
              <w:t>(объём партии 2411 штук)</w:t>
            </w:r>
          </w:p>
        </w:tc>
        <w:tc>
          <w:tcPr>
            <w:tcW w:w="2694" w:type="dxa"/>
            <w:gridSpan w:val="4"/>
          </w:tcPr>
          <w:p w:rsidR="00E105DB" w:rsidRPr="00E105DB" w:rsidRDefault="00E105DB" w:rsidP="00E068A8">
            <w:pPr>
              <w:pStyle w:val="15"/>
              <w:tabs>
                <w:tab w:val="left" w:pos="322"/>
              </w:tabs>
              <w:spacing w:before="0" w:after="0" w:line="200" w:lineRule="exact"/>
              <w:jc w:val="both"/>
              <w:rPr>
                <w:rFonts w:ascii="Times New Roman" w:hAnsi="Times New Roman" w:cs="Times New Roman"/>
                <w:i/>
                <w:color w:val="000000"/>
                <w:sz w:val="22"/>
                <w:szCs w:val="22"/>
              </w:rPr>
            </w:pPr>
            <w:r w:rsidRPr="00E105DB">
              <w:rPr>
                <w:rFonts w:ascii="Times New Roman" w:hAnsi="Times New Roman" w:cs="Times New Roman"/>
                <w:color w:val="000000"/>
                <w:sz w:val="22"/>
                <w:szCs w:val="22"/>
              </w:rPr>
              <w:t xml:space="preserve">Изготовитель: </w:t>
            </w:r>
            <w:r w:rsidRPr="00E105DB">
              <w:rPr>
                <w:rFonts w:ascii="Times New Roman" w:hAnsi="Times New Roman" w:cs="Times New Roman"/>
                <w:b/>
                <w:color w:val="000000"/>
                <w:sz w:val="22"/>
                <w:szCs w:val="22"/>
              </w:rPr>
              <w:t>ООО «РУССКАЯ ОВОЩНАЯ КОМПАНИЯ»</w:t>
            </w:r>
            <w:r w:rsidRPr="00E105DB">
              <w:rPr>
                <w:rFonts w:ascii="Times New Roman" w:hAnsi="Times New Roman" w:cs="Times New Roman"/>
                <w:color w:val="000000"/>
                <w:sz w:val="22"/>
                <w:szCs w:val="22"/>
              </w:rPr>
              <w:t xml:space="preserve">, </w:t>
            </w:r>
            <w:r w:rsidRPr="00E105DB">
              <w:rPr>
                <w:rFonts w:ascii="Times New Roman" w:hAnsi="Times New Roman" w:cs="Times New Roman"/>
                <w:i/>
                <w:color w:val="000000"/>
                <w:sz w:val="22"/>
                <w:szCs w:val="22"/>
              </w:rPr>
              <w:t>Россия, 309290, Белгородская область,  г. Шебекино, ул. Ленина, 71, офис ,1,</w:t>
            </w:r>
            <w:r w:rsidRPr="00E105DB">
              <w:rPr>
                <w:rFonts w:ascii="Times New Roman" w:hAnsi="Times New Roman" w:cs="Times New Roman"/>
                <w:color w:val="000000"/>
                <w:sz w:val="22"/>
                <w:szCs w:val="22"/>
              </w:rPr>
              <w:t xml:space="preserve"> адрес производства: </w:t>
            </w:r>
            <w:r w:rsidRPr="00E105DB">
              <w:rPr>
                <w:rFonts w:ascii="Times New Roman" w:hAnsi="Times New Roman" w:cs="Times New Roman"/>
                <w:i/>
                <w:color w:val="000000"/>
                <w:sz w:val="22"/>
                <w:szCs w:val="22"/>
              </w:rPr>
              <w:t>Россия, 140181, Московская область, г. Жуковский, ул. Наркомвод, д. 22/4</w:t>
            </w:r>
            <w:r w:rsidRPr="00E105DB">
              <w:rPr>
                <w:rFonts w:ascii="Times New Roman" w:hAnsi="Times New Roman" w:cs="Times New Roman"/>
                <w:color w:val="000000"/>
                <w:sz w:val="22"/>
                <w:szCs w:val="22"/>
              </w:rPr>
              <w:t xml:space="preserve">. Поставщик в </w:t>
            </w:r>
            <w:r w:rsidRPr="00E105DB">
              <w:rPr>
                <w:rFonts w:ascii="Times New Roman" w:hAnsi="Times New Roman" w:cs="Times New Roman"/>
                <w:sz w:val="22"/>
                <w:szCs w:val="22"/>
              </w:rPr>
              <w:t xml:space="preserve">Республику Беларусь: </w:t>
            </w:r>
            <w:r w:rsidRPr="00E105DB">
              <w:rPr>
                <w:rFonts w:ascii="Times New Roman" w:hAnsi="Times New Roman" w:cs="Times New Roman"/>
                <w:b/>
                <w:sz w:val="22"/>
                <w:szCs w:val="22"/>
              </w:rPr>
              <w:t>СООО «Морозпродукт»</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 xml:space="preserve">Минская область, 222810, </w:t>
            </w:r>
            <w:r w:rsidRPr="00E105DB">
              <w:rPr>
                <w:rFonts w:ascii="Times New Roman" w:hAnsi="Times New Roman" w:cs="Times New Roman"/>
                <w:i/>
                <w:color w:val="000000"/>
                <w:sz w:val="22"/>
                <w:szCs w:val="22"/>
              </w:rPr>
              <w:t>Пуховичский район, г. Марьина Горка, ул. Октябрьская,                             133-5.</w:t>
            </w:r>
          </w:p>
        </w:tc>
        <w:tc>
          <w:tcPr>
            <w:tcW w:w="2268"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Склад СООО «Морозпродукт»</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bCs/>
                <w:sz w:val="22"/>
                <w:szCs w:val="22"/>
              </w:rPr>
              <w:t>(юридический адрес и адрес месторасположения г. Марьина Горка, 222811,                      ул. Октябрьская, 133-5)</w:t>
            </w:r>
          </w:p>
          <w:p w:rsidR="00E105DB" w:rsidRPr="00E105DB" w:rsidRDefault="00E105DB" w:rsidP="00E105DB">
            <w:pPr>
              <w:pStyle w:val="ad"/>
              <w:widowControl w:val="0"/>
              <w:tabs>
                <w:tab w:val="left" w:pos="1334"/>
              </w:tabs>
              <w:spacing w:after="0" w:line="200" w:lineRule="exact"/>
              <w:jc w:val="both"/>
              <w:rPr>
                <w:spacing w:val="-6"/>
                <w:sz w:val="22"/>
                <w:szCs w:val="22"/>
              </w:rPr>
            </w:pPr>
          </w:p>
        </w:tc>
        <w:tc>
          <w:tcPr>
            <w:tcW w:w="3260" w:type="dxa"/>
            <w:gridSpan w:val="3"/>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СанПин и ГН</w:t>
            </w:r>
            <w:r w:rsidRPr="00E105DB">
              <w:rPr>
                <w:rStyle w:val="FontStyle17"/>
                <w:sz w:val="22"/>
                <w:szCs w:val="22"/>
              </w:rPr>
              <w:t xml:space="preserve"> утвержденных постановлением Министерства здравоохранения Республики Беларусь  </w:t>
            </w:r>
            <w:r w:rsidRPr="00E105DB">
              <w:rPr>
                <w:rFonts w:ascii="Times New Roman" w:hAnsi="Times New Roman" w:cs="Times New Roman"/>
              </w:rPr>
              <w:t>от 21.06.2012 № 52;</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ГН, утвержденного постановлением Совета Министров Республики Беларусь от 25.01.2021                                  № 37</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по микробиологическому показателю:</w:t>
            </w:r>
            <w:r w:rsidRPr="00E105DB">
              <w:rPr>
                <w:rFonts w:ascii="Times New Roman" w:hAnsi="Times New Roman" w:cs="Times New Roman"/>
              </w:rPr>
              <w:t xml:space="preserve"> </w:t>
            </w:r>
          </w:p>
          <w:p w:rsidR="00E105DB" w:rsidRPr="00E105DB" w:rsidRDefault="00E105DB" w:rsidP="00E105DB">
            <w:pPr>
              <w:pStyle w:val="110"/>
              <w:spacing w:line="200" w:lineRule="exact"/>
              <w:jc w:val="both"/>
              <w:rPr>
                <w:rFonts w:ascii="Times New Roman" w:hAnsi="Times New Roman" w:cs="Times New Roman"/>
                <w:color w:val="000000"/>
              </w:rPr>
            </w:pPr>
            <w:r w:rsidRPr="00E105DB">
              <w:rPr>
                <w:rFonts w:ascii="Times New Roman" w:hAnsi="Times New Roman" w:cs="Times New Roman"/>
                <w:color w:val="000000"/>
              </w:rPr>
              <w:t xml:space="preserve">обнаружены БГКП (колиформы), в 0,01г  </w:t>
            </w:r>
          </w:p>
          <w:p w:rsidR="00E105DB" w:rsidRPr="00E105DB" w:rsidRDefault="00E105DB" w:rsidP="00E105DB">
            <w:pPr>
              <w:pStyle w:val="110"/>
              <w:spacing w:line="200" w:lineRule="exact"/>
              <w:jc w:val="both"/>
              <w:rPr>
                <w:rFonts w:ascii="Times New Roman" w:hAnsi="Times New Roman" w:cs="Times New Roman"/>
                <w:color w:val="000000"/>
                <w:u w:val="single"/>
              </w:rPr>
            </w:pPr>
            <w:r w:rsidRPr="00E105DB">
              <w:rPr>
                <w:rFonts w:ascii="Times New Roman" w:hAnsi="Times New Roman" w:cs="Times New Roman"/>
                <w:color w:val="000000"/>
              </w:rPr>
              <w:t>при требовании ТНПА - не допускается в 0,01г</w:t>
            </w:r>
            <w:r w:rsidRPr="00E105DB">
              <w:rPr>
                <w:rFonts w:ascii="Times New Roman" w:hAnsi="Times New Roman" w:cs="Times New Roman"/>
              </w:rPr>
              <w:t xml:space="preserve"> (протоколы лабораторных испытаний Пуховичского районного ЦГЭ от 04.01.2023 № 255).</w:t>
            </w:r>
          </w:p>
        </w:tc>
        <w:tc>
          <w:tcPr>
            <w:tcW w:w="2268" w:type="dxa"/>
            <w:gridSpan w:val="2"/>
          </w:tcPr>
          <w:p w:rsidR="00E068A8" w:rsidRDefault="00E105DB" w:rsidP="00E068A8">
            <w:pPr>
              <w:tabs>
                <w:tab w:val="left" w:pos="9639"/>
              </w:tabs>
              <w:spacing w:after="0" w:line="200" w:lineRule="exact"/>
              <w:jc w:val="both"/>
              <w:rPr>
                <w:rFonts w:ascii="Times New Roman" w:hAnsi="Times New Roman" w:cs="Times New Roman"/>
              </w:rPr>
            </w:pPr>
            <w:r w:rsidRPr="00E105DB">
              <w:rPr>
                <w:rFonts w:ascii="Times New Roman" w:hAnsi="Times New Roman" w:cs="Times New Roman"/>
                <w:lang w:val="en-US"/>
              </w:rPr>
              <w:t>CMR</w:t>
            </w:r>
            <w:r w:rsidRPr="00E105DB">
              <w:rPr>
                <w:rFonts w:ascii="Times New Roman" w:hAnsi="Times New Roman" w:cs="Times New Roman"/>
              </w:rPr>
              <w:t xml:space="preserve"> б/н от 17.11.2022, договор поставки </w:t>
            </w:r>
          </w:p>
          <w:p w:rsidR="00E105DB" w:rsidRPr="00E105DB" w:rsidRDefault="00E105DB" w:rsidP="00E068A8">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rPr>
              <w:t xml:space="preserve">от 21.04.2022,                         счет-фактура серии РО № 000002699                                         от 10.10.2022 г, декларация о соответствии ЕАЭС № </w:t>
            </w:r>
            <w:r w:rsidRPr="00E105DB">
              <w:rPr>
                <w:rFonts w:ascii="Times New Roman" w:hAnsi="Times New Roman" w:cs="Times New Roman"/>
                <w:lang w:val="en-US"/>
              </w:rPr>
              <w:t>RU</w:t>
            </w:r>
            <w:r w:rsidRPr="00E105DB">
              <w:rPr>
                <w:rFonts w:ascii="Times New Roman" w:hAnsi="Times New Roman" w:cs="Times New Roman"/>
              </w:rPr>
              <w:t xml:space="preserve"> Д </w:t>
            </w:r>
            <w:r w:rsidRPr="00E105DB">
              <w:rPr>
                <w:rFonts w:ascii="Times New Roman" w:hAnsi="Times New Roman" w:cs="Times New Roman"/>
                <w:lang w:val="en-US"/>
              </w:rPr>
              <w:t>RU</w:t>
            </w:r>
            <w:r w:rsidRPr="00E105DB">
              <w:rPr>
                <w:rFonts w:ascii="Times New Roman" w:hAnsi="Times New Roman" w:cs="Times New Roman"/>
              </w:rPr>
              <w:t>.РА01.В.94537/21 от 27.05.2021, действует по 26.05.2024, удостоверение о качестве № 33/11 от 17.11.2022</w:t>
            </w:r>
          </w:p>
        </w:tc>
        <w:tc>
          <w:tcPr>
            <w:tcW w:w="1559" w:type="dxa"/>
            <w:gridSpan w:val="2"/>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Пуховичский районный ЦГЭ (исх.      от </w:t>
            </w:r>
            <w:r w:rsidRPr="00E105DB">
              <w:rPr>
                <w:rStyle w:val="FontStyle13"/>
                <w:sz w:val="22"/>
                <w:szCs w:val="22"/>
              </w:rPr>
              <w:t>12.01.2023               № 156)</w:t>
            </w:r>
          </w:p>
        </w:tc>
      </w:tr>
      <w:tr w:rsidR="00E105DB" w:rsidRPr="00E105DB" w:rsidTr="00E068A8">
        <w:trPr>
          <w:gridAfter w:val="1"/>
          <w:wAfter w:w="1229" w:type="dxa"/>
          <w:trHeight w:val="336"/>
        </w:trPr>
        <w:tc>
          <w:tcPr>
            <w:tcW w:w="15560" w:type="dxa"/>
            <w:gridSpan w:val="22"/>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t>Рыбная продукция, консервы из рыбы</w:t>
            </w:r>
          </w:p>
        </w:tc>
      </w:tr>
      <w:tr w:rsidR="00E105DB" w:rsidRPr="00E105DB" w:rsidTr="00E068A8">
        <w:trPr>
          <w:gridAfter w:val="1"/>
          <w:wAfter w:w="1229" w:type="dxa"/>
          <w:trHeight w:val="336"/>
        </w:trPr>
        <w:tc>
          <w:tcPr>
            <w:tcW w:w="809" w:type="dxa"/>
            <w:gridSpan w:val="2"/>
          </w:tcPr>
          <w:p w:rsidR="00E105DB" w:rsidRPr="00E105DB" w:rsidRDefault="00E105DB" w:rsidP="00E105DB">
            <w:pPr>
              <w:spacing w:after="0" w:line="200" w:lineRule="exact"/>
              <w:jc w:val="both"/>
              <w:rPr>
                <w:rFonts w:ascii="Times New Roman" w:hAnsi="Times New Roman" w:cs="Times New Roman"/>
              </w:rPr>
            </w:pPr>
          </w:p>
        </w:tc>
        <w:tc>
          <w:tcPr>
            <w:tcW w:w="2549" w:type="dxa"/>
            <w:gridSpan w:val="2"/>
          </w:tcPr>
          <w:p w:rsidR="00E105DB" w:rsidRPr="00E105DB" w:rsidRDefault="00E105DB" w:rsidP="00E105DB">
            <w:pPr>
              <w:spacing w:after="0" w:line="200" w:lineRule="exact"/>
              <w:jc w:val="both"/>
              <w:rPr>
                <w:rFonts w:ascii="Times New Roman" w:eastAsia="Calibri" w:hAnsi="Times New Roman" w:cs="Times New Roman"/>
                <w:spacing w:val="-6"/>
                <w:lang w:eastAsia="en-US"/>
              </w:rPr>
            </w:pPr>
            <w:r w:rsidRPr="00E105DB">
              <w:rPr>
                <w:rFonts w:ascii="Times New Roman" w:hAnsi="Times New Roman" w:cs="Times New Roman"/>
              </w:rPr>
              <w:t>Консервы рыбные в томатном соусе.</w:t>
            </w:r>
            <w:r w:rsidRPr="00E105DB">
              <w:rPr>
                <w:rFonts w:ascii="Times New Roman" w:hAnsi="Times New Roman" w:cs="Times New Roman"/>
                <w:b/>
              </w:rPr>
              <w:t xml:space="preserve"> Килька черноморская неразделанная в томатном соусе «Волна», </w:t>
            </w:r>
            <w:r w:rsidRPr="00E105DB">
              <w:rPr>
                <w:rFonts w:ascii="Times New Roman" w:hAnsi="Times New Roman" w:cs="Times New Roman"/>
              </w:rPr>
              <w:t>изготовлено по ТУ 10.20.25.-001-00101652-2019,</w:t>
            </w:r>
            <w:r w:rsidRPr="00E105DB">
              <w:rPr>
                <w:rFonts w:ascii="Times New Roman" w:hAnsi="Times New Roman" w:cs="Times New Roman"/>
                <w:b/>
              </w:rPr>
              <w:t xml:space="preserve"> </w:t>
            </w:r>
            <w:r w:rsidRPr="00E105DB">
              <w:rPr>
                <w:rFonts w:ascii="Times New Roman" w:hAnsi="Times New Roman" w:cs="Times New Roman"/>
              </w:rPr>
              <w:t xml:space="preserve">масса нетто 240 г, упаковка потребительская – жестяная банка, дата изготовления </w:t>
            </w:r>
            <w:r w:rsidRPr="00E105DB">
              <w:rPr>
                <w:rFonts w:ascii="Times New Roman" w:hAnsi="Times New Roman" w:cs="Times New Roman"/>
              </w:rPr>
              <w:lastRenderedPageBreak/>
              <w:t>10.03.2022, срок годности не более 24 месяцев с даты изготовления, штриховой код 4612729498394. Продукт стерилизованный, готов к употреблению. Хранить при температуре</w:t>
            </w:r>
            <w:r w:rsidRPr="00E105DB">
              <w:rPr>
                <w:rFonts w:ascii="Times New Roman" w:eastAsia="Calibri" w:hAnsi="Times New Roman" w:cs="Times New Roman"/>
                <w:spacing w:val="-6"/>
                <w:lang w:eastAsia="en-US"/>
              </w:rPr>
              <w:t xml:space="preserve">                              от 0°С до 20°С и относительной влажности не более 75 %</w:t>
            </w:r>
          </w:p>
          <w:p w:rsidR="00E105DB" w:rsidRPr="00E105DB" w:rsidRDefault="00E105DB" w:rsidP="00E105DB">
            <w:pPr>
              <w:spacing w:after="0" w:line="200" w:lineRule="exact"/>
              <w:jc w:val="both"/>
              <w:rPr>
                <w:rFonts w:ascii="Times New Roman" w:hAnsi="Times New Roman" w:cs="Times New Roman"/>
                <w:b/>
                <w:i/>
              </w:rPr>
            </w:pPr>
            <w:r w:rsidRPr="00E105DB">
              <w:rPr>
                <w:rFonts w:ascii="Times New Roman" w:eastAsia="Calibri" w:hAnsi="Times New Roman" w:cs="Times New Roman"/>
                <w:i/>
                <w:spacing w:val="-6"/>
                <w:lang w:eastAsia="en-US"/>
              </w:rPr>
              <w:t>(объём партии 48 штук)</w:t>
            </w:r>
          </w:p>
        </w:tc>
        <w:tc>
          <w:tcPr>
            <w:tcW w:w="2699" w:type="dxa"/>
            <w:gridSpan w:val="4"/>
          </w:tcPr>
          <w:p w:rsidR="00E105DB" w:rsidRPr="00E105DB" w:rsidRDefault="00E105DB" w:rsidP="00E105DB">
            <w:pPr>
              <w:pStyle w:val="Default"/>
              <w:spacing w:line="200" w:lineRule="exact"/>
              <w:jc w:val="both"/>
              <w:rPr>
                <w:b/>
                <w:color w:val="auto"/>
                <w:sz w:val="22"/>
                <w:szCs w:val="22"/>
              </w:rPr>
            </w:pPr>
            <w:r w:rsidRPr="00E105DB">
              <w:rPr>
                <w:color w:val="auto"/>
                <w:sz w:val="22"/>
                <w:szCs w:val="22"/>
              </w:rPr>
              <w:lastRenderedPageBreak/>
              <w:t xml:space="preserve">Изготовитель: </w:t>
            </w:r>
          </w:p>
          <w:p w:rsidR="00E068A8" w:rsidRDefault="00E105DB" w:rsidP="00E105DB">
            <w:pPr>
              <w:pStyle w:val="Default"/>
              <w:spacing w:line="200" w:lineRule="exact"/>
              <w:jc w:val="both"/>
              <w:rPr>
                <w:i/>
                <w:color w:val="auto"/>
                <w:sz w:val="22"/>
                <w:szCs w:val="22"/>
              </w:rPr>
            </w:pPr>
            <w:r w:rsidRPr="00E105DB">
              <w:rPr>
                <w:b/>
                <w:color w:val="auto"/>
                <w:sz w:val="22"/>
                <w:szCs w:val="22"/>
              </w:rPr>
              <w:t xml:space="preserve">ООО «Фортуна Крым», </w:t>
            </w:r>
            <w:r w:rsidRPr="00E105DB">
              <w:rPr>
                <w:i/>
                <w:color w:val="auto"/>
                <w:sz w:val="22"/>
                <w:szCs w:val="22"/>
              </w:rPr>
              <w:t xml:space="preserve">Россия, 295000, Республика Крым,                                                           г. Симферополь,                       ул. Карла Маркса,              д. 14/9, лит. Ц,                       пом. 81, </w:t>
            </w:r>
            <w:r w:rsidRPr="00E105DB">
              <w:rPr>
                <w:color w:val="auto"/>
                <w:sz w:val="22"/>
                <w:szCs w:val="22"/>
              </w:rPr>
              <w:t xml:space="preserve">адрес места осуществления деятельности </w:t>
            </w:r>
            <w:r w:rsidRPr="00E105DB">
              <w:rPr>
                <w:i/>
                <w:color w:val="auto"/>
                <w:sz w:val="22"/>
                <w:szCs w:val="22"/>
              </w:rPr>
              <w:t xml:space="preserve">Россия, 297570, Республика Крым, Симферопольский </w:t>
            </w:r>
            <w:r w:rsidRPr="00E105DB">
              <w:rPr>
                <w:i/>
                <w:color w:val="auto"/>
                <w:sz w:val="22"/>
                <w:szCs w:val="22"/>
              </w:rPr>
              <w:lastRenderedPageBreak/>
              <w:t xml:space="preserve">район, с. Фонтаны, </w:t>
            </w:r>
          </w:p>
          <w:p w:rsidR="00E105DB" w:rsidRPr="00E105DB" w:rsidRDefault="00E105DB" w:rsidP="00E105DB">
            <w:pPr>
              <w:pStyle w:val="Default"/>
              <w:spacing w:line="200" w:lineRule="exact"/>
              <w:jc w:val="both"/>
              <w:rPr>
                <w:color w:val="auto"/>
                <w:sz w:val="22"/>
                <w:szCs w:val="22"/>
              </w:rPr>
            </w:pPr>
            <w:r w:rsidRPr="00E105DB">
              <w:rPr>
                <w:i/>
                <w:color w:val="auto"/>
                <w:sz w:val="22"/>
                <w:szCs w:val="22"/>
              </w:rPr>
              <w:t>ул. Озенбашская,   д. 4.</w:t>
            </w:r>
          </w:p>
          <w:p w:rsidR="00E105DB" w:rsidRPr="00E105DB" w:rsidRDefault="00E105DB" w:rsidP="00E105DB">
            <w:pPr>
              <w:pStyle w:val="2e"/>
              <w:shd w:val="clear" w:color="auto" w:fill="auto"/>
              <w:tabs>
                <w:tab w:val="left" w:pos="982"/>
                <w:tab w:val="left" w:pos="2988"/>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Поставщик в Республику Беларусь</w:t>
            </w:r>
          </w:p>
          <w:p w:rsidR="00E068A8" w:rsidRDefault="00E105DB" w:rsidP="00E105DB">
            <w:pPr>
              <w:pStyle w:val="Default"/>
              <w:spacing w:line="200" w:lineRule="exact"/>
              <w:jc w:val="both"/>
              <w:rPr>
                <w:spacing w:val="-6"/>
                <w:sz w:val="22"/>
                <w:szCs w:val="22"/>
              </w:rPr>
            </w:pPr>
            <w:r w:rsidRPr="00E105DB">
              <w:rPr>
                <w:spacing w:val="-6"/>
                <w:sz w:val="22"/>
                <w:szCs w:val="22"/>
              </w:rPr>
              <w:t xml:space="preserve">ОАО «Заднепровье», </w:t>
            </w:r>
          </w:p>
          <w:p w:rsidR="00E068A8" w:rsidRDefault="00E105DB" w:rsidP="00E068A8">
            <w:pPr>
              <w:pStyle w:val="Default"/>
              <w:spacing w:line="200" w:lineRule="exact"/>
              <w:jc w:val="both"/>
              <w:rPr>
                <w:spacing w:val="-6"/>
                <w:sz w:val="22"/>
                <w:szCs w:val="22"/>
              </w:rPr>
            </w:pPr>
            <w:r w:rsidRPr="00E105DB">
              <w:rPr>
                <w:spacing w:val="-6"/>
                <w:sz w:val="22"/>
                <w:szCs w:val="22"/>
              </w:rPr>
              <w:t xml:space="preserve">г. Могилёв, 212013, </w:t>
            </w:r>
          </w:p>
          <w:p w:rsidR="00E105DB" w:rsidRPr="00E105DB" w:rsidRDefault="00E105DB" w:rsidP="00E068A8">
            <w:pPr>
              <w:pStyle w:val="Default"/>
              <w:spacing w:line="200" w:lineRule="exact"/>
              <w:jc w:val="both"/>
              <w:rPr>
                <w:color w:val="auto"/>
                <w:sz w:val="22"/>
                <w:szCs w:val="22"/>
              </w:rPr>
            </w:pPr>
            <w:r w:rsidRPr="00E105DB">
              <w:rPr>
                <w:sz w:val="22"/>
                <w:szCs w:val="22"/>
              </w:rPr>
              <w:t>пер. Славгородский,   2 а.</w:t>
            </w:r>
          </w:p>
        </w:tc>
        <w:tc>
          <w:tcPr>
            <w:tcW w:w="2264"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lastRenderedPageBreak/>
              <w:t>Магазин № 26 «Квартал вкуса» ОАО  «Заднепровье»,</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расположенный по адресу:</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Могилёвская область,  г. Кричев, м-н Комсомольский</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rFonts w:eastAsia="Batang"/>
                <w:sz w:val="22"/>
                <w:szCs w:val="22"/>
              </w:rPr>
              <w:t xml:space="preserve">(юридический </w:t>
            </w:r>
            <w:r w:rsidRPr="00E105DB">
              <w:rPr>
                <w:rStyle w:val="ae"/>
                <w:rFonts w:eastAsia="Batang"/>
                <w:sz w:val="22"/>
                <w:szCs w:val="22"/>
              </w:rPr>
              <w:t xml:space="preserve">адрес: </w:t>
            </w:r>
            <w:r w:rsidRPr="00E105DB">
              <w:rPr>
                <w:sz w:val="22"/>
                <w:szCs w:val="22"/>
              </w:rPr>
              <w:t>г. Могилёв,                         пер. Славгородский,                   2 а)</w:t>
            </w:r>
          </w:p>
        </w:tc>
        <w:tc>
          <w:tcPr>
            <w:tcW w:w="3267" w:type="dxa"/>
            <w:gridSpan w:val="4"/>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 xml:space="preserve">ТР ТС 022/2011, утвержденного решением </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комиссии Таможенного союза от 09.12.2011 г                                 № 881</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 xml:space="preserve">по маркировке: </w:t>
            </w:r>
            <w:r w:rsidRPr="00E105DB">
              <w:rPr>
                <w:rFonts w:ascii="Times New Roman" w:hAnsi="Times New Roman" w:cs="Times New Roman"/>
              </w:rPr>
              <w:t xml:space="preserve">в </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 xml:space="preserve">части предоставления </w:t>
            </w:r>
            <w:r w:rsidRPr="00E105DB">
              <w:rPr>
                <w:rFonts w:ascii="Times New Roman" w:hAnsi="Times New Roman" w:cs="Times New Roman"/>
              </w:rPr>
              <w:lastRenderedPageBreak/>
              <w:t>достоверной информации о составе продукта                                  (в результате проведенных испытаний в составе рыбных консервов обнаружен незаявленный изготовителем на маркировке консервант: бензойная кислота); фактическое значение показателя «бензойная кислота» по результатам испытаний составляет 269,7±45,0 мг/кг и 280,6±48,6 мг/кг –</w:t>
            </w:r>
            <w:r w:rsidRPr="00E105DB">
              <w:rPr>
                <w:rFonts w:ascii="Times New Roman" w:hAnsi="Times New Roman" w:cs="Times New Roman"/>
                <w:u w:val="single"/>
              </w:rPr>
              <w:t>контрольная проба</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(протоколы лабораторных испытаний Могилёвского областного ЦГЭиОЗ                        от 23.12.2022 № 1024-1025; 05.01.2023 № 1130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lastRenderedPageBreak/>
              <w:t>ТТН в виде электронных документов от</w:t>
            </w:r>
            <w:r w:rsidRPr="00E105DB">
              <w:rPr>
                <w:rFonts w:ascii="Times New Roman" w:hAnsi="Times New Roman" w:cs="Times New Roman"/>
              </w:rPr>
              <w:t xml:space="preserve"> 19.09.2022                                                      № 02251110381286, декларация о соответствии                         ЕАЭС № </w:t>
            </w:r>
            <w:r w:rsidRPr="00E105DB">
              <w:rPr>
                <w:rFonts w:ascii="Times New Roman" w:hAnsi="Times New Roman" w:cs="Times New Roman"/>
                <w:lang w:val="en-US"/>
              </w:rPr>
              <w:t>RU</w:t>
            </w:r>
            <w:r w:rsidRPr="00E105DB">
              <w:rPr>
                <w:rFonts w:ascii="Times New Roman" w:hAnsi="Times New Roman" w:cs="Times New Roman"/>
              </w:rPr>
              <w:t xml:space="preserve"> Д – </w:t>
            </w:r>
            <w:r w:rsidRPr="00E105DB">
              <w:rPr>
                <w:rFonts w:ascii="Times New Roman" w:hAnsi="Times New Roman" w:cs="Times New Roman"/>
                <w:lang w:val="en-US"/>
              </w:rPr>
              <w:t>RU</w:t>
            </w:r>
            <w:r w:rsidRPr="00E105DB">
              <w:rPr>
                <w:rFonts w:ascii="Times New Roman" w:hAnsi="Times New Roman" w:cs="Times New Roman"/>
              </w:rPr>
              <w:t>.НА 87.В.04144/20</w:t>
            </w:r>
            <w:r w:rsidRPr="00E105DB">
              <w:rPr>
                <w:rFonts w:ascii="Times New Roman" w:hAnsi="Times New Roman" w:cs="Times New Roman"/>
                <w:spacing w:val="-6"/>
              </w:rPr>
              <w:t>,</w:t>
            </w:r>
            <w:r w:rsidRPr="00E105DB">
              <w:rPr>
                <w:rFonts w:ascii="Times New Roman" w:hAnsi="Times New Roman" w:cs="Times New Roman"/>
              </w:rPr>
              <w:t xml:space="preserve"> </w:t>
            </w:r>
            <w:r w:rsidRPr="00E105DB">
              <w:rPr>
                <w:rFonts w:ascii="Times New Roman" w:hAnsi="Times New Roman" w:cs="Times New Roman"/>
                <w:spacing w:val="-6"/>
              </w:rPr>
              <w:t>от 16.12.2020,</w:t>
            </w:r>
            <w:r w:rsidRPr="00E105DB">
              <w:rPr>
                <w:rFonts w:ascii="Times New Roman" w:hAnsi="Times New Roman" w:cs="Times New Roman"/>
              </w:rPr>
              <w:t xml:space="preserve"> срок действия до </w:t>
            </w:r>
            <w:r w:rsidRPr="00E105DB">
              <w:rPr>
                <w:rFonts w:ascii="Times New Roman" w:hAnsi="Times New Roman" w:cs="Times New Roman"/>
              </w:rPr>
              <w:lastRenderedPageBreak/>
              <w:t>15.12.2023 включительно</w:t>
            </w:r>
            <w:r w:rsidRPr="00E105DB">
              <w:rPr>
                <w:rFonts w:ascii="Times New Roman" w:hAnsi="Times New Roman" w:cs="Times New Roman"/>
                <w:spacing w:val="-6"/>
              </w:rPr>
              <w:t>.</w:t>
            </w:r>
          </w:p>
        </w:tc>
        <w:tc>
          <w:tcPr>
            <w:tcW w:w="1701" w:type="dxa"/>
            <w:gridSpan w:val="3"/>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lastRenderedPageBreak/>
              <w:t xml:space="preserve">Кричевский районный ЦГЭ (исх.      от </w:t>
            </w:r>
            <w:r w:rsidRPr="00E105DB">
              <w:rPr>
                <w:rStyle w:val="FontStyle13"/>
                <w:sz w:val="22"/>
                <w:szCs w:val="22"/>
              </w:rPr>
              <w:t>09.01.2023               № 5-4/64)</w:t>
            </w:r>
          </w:p>
        </w:tc>
      </w:tr>
      <w:tr w:rsidR="00E105DB" w:rsidRPr="00E105DB" w:rsidTr="00E068A8">
        <w:trPr>
          <w:gridAfter w:val="1"/>
          <w:wAfter w:w="1229" w:type="dxa"/>
          <w:trHeight w:val="336"/>
        </w:trPr>
        <w:tc>
          <w:tcPr>
            <w:tcW w:w="809" w:type="dxa"/>
            <w:gridSpan w:val="2"/>
          </w:tcPr>
          <w:p w:rsidR="00E105DB" w:rsidRPr="00E105DB" w:rsidRDefault="00E105DB" w:rsidP="00E105DB">
            <w:pPr>
              <w:spacing w:after="0" w:line="200" w:lineRule="exact"/>
              <w:jc w:val="both"/>
              <w:rPr>
                <w:rFonts w:ascii="Times New Roman" w:hAnsi="Times New Roman" w:cs="Times New Roman"/>
              </w:rPr>
            </w:pPr>
          </w:p>
        </w:tc>
        <w:tc>
          <w:tcPr>
            <w:tcW w:w="2549" w:type="dxa"/>
            <w:gridSpan w:val="2"/>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rPr>
              <w:t>Рыбные консервы - паштеты тонкоизмельченные</w:t>
            </w:r>
            <w:r w:rsidRPr="00E105DB">
              <w:rPr>
                <w:rFonts w:ascii="Times New Roman" w:hAnsi="Times New Roman" w:cs="Times New Roman"/>
                <w:b/>
              </w:rPr>
              <w:t xml:space="preserve"> </w:t>
            </w:r>
            <w:r w:rsidRPr="00E105DB">
              <w:rPr>
                <w:rFonts w:ascii="Times New Roman" w:hAnsi="Times New Roman" w:cs="Times New Roman"/>
              </w:rPr>
              <w:t>стерилизованные из печени рыб.</w:t>
            </w:r>
          </w:p>
          <w:p w:rsidR="00E105DB" w:rsidRPr="00E105DB" w:rsidRDefault="00E105DB" w:rsidP="00E068A8">
            <w:pPr>
              <w:spacing w:after="0" w:line="200" w:lineRule="exact"/>
              <w:jc w:val="both"/>
              <w:rPr>
                <w:rFonts w:ascii="Times New Roman" w:hAnsi="Times New Roman" w:cs="Times New Roman"/>
                <w:b/>
              </w:rPr>
            </w:pPr>
            <w:r w:rsidRPr="00E105DB">
              <w:rPr>
                <w:rFonts w:ascii="Times New Roman" w:hAnsi="Times New Roman" w:cs="Times New Roman"/>
                <w:b/>
              </w:rPr>
              <w:t>Печень трески атлантической                  по</w:t>
            </w:r>
            <w:r w:rsidR="00E068A8">
              <w:rPr>
                <w:rFonts w:ascii="Times New Roman" w:hAnsi="Times New Roman" w:cs="Times New Roman"/>
                <w:b/>
              </w:rPr>
              <w:t>-</w:t>
            </w:r>
            <w:r w:rsidRPr="00E105DB">
              <w:rPr>
                <w:rFonts w:ascii="Times New Roman" w:hAnsi="Times New Roman" w:cs="Times New Roman"/>
                <w:b/>
              </w:rPr>
              <w:t>мурмански</w:t>
            </w:r>
            <w:r w:rsidRPr="00E105DB">
              <w:rPr>
                <w:rFonts w:ascii="Times New Roman" w:hAnsi="Times New Roman" w:cs="Times New Roman"/>
              </w:rPr>
              <w:t xml:space="preserve">, изготовленная по ТУ 22738723-001-2019, потребительская упаковка – металлическая банка, масса нетто 185 г, произведено из мороженого сырья, дата изготовления 16.12.2021, срок годности 24 месяца с даты изготовления, А33 Л32 1Р, штриховой код 4627201565013, условия хранения: хранить в чистых, хорошо вентилируемых помещениях при температуре от 0°С до 20°С и относительной влажности не более 75 </w:t>
            </w:r>
            <w:r w:rsidRPr="00E105DB">
              <w:rPr>
                <w:rFonts w:ascii="Times New Roman" w:hAnsi="Times New Roman" w:cs="Times New Roman"/>
              </w:rPr>
              <w:lastRenderedPageBreak/>
              <w:t xml:space="preserve">% </w:t>
            </w:r>
            <w:r w:rsidRPr="00E105DB">
              <w:rPr>
                <w:rFonts w:ascii="Times New Roman" w:hAnsi="Times New Roman" w:cs="Times New Roman"/>
                <w:i/>
              </w:rPr>
              <w:t>(объём партии 20 штук)</w:t>
            </w:r>
          </w:p>
        </w:tc>
        <w:tc>
          <w:tcPr>
            <w:tcW w:w="2699"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lastRenderedPageBreak/>
              <w:t>Изготовитель</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b/>
              </w:rPr>
              <w:t>ООО «Владимирский консервный завод»,</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i/>
              </w:rPr>
              <w:t>Российская Федерация, 601240, Владимирская область, Собинский район, г. Лакинск,  пр-т Ленина, дом 71, офис 10</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sz w:val="22"/>
                <w:szCs w:val="22"/>
              </w:rPr>
              <w:t xml:space="preserve">Поставщик в Республику Беларусь: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ООО «Евроторг»</w:t>
            </w:r>
            <w:r w:rsidRPr="00E105DB">
              <w:rPr>
                <w:rFonts w:ascii="Times New Roman" w:hAnsi="Times New Roman" w:cs="Times New Roman"/>
              </w:rPr>
              <w:t xml:space="preserve">,                 </w:t>
            </w:r>
            <w:r w:rsidRPr="00E105DB">
              <w:rPr>
                <w:rFonts w:ascii="Times New Roman" w:hAnsi="Times New Roman" w:cs="Times New Roman"/>
                <w:i/>
              </w:rPr>
              <w:t>г. Минск, 220099,                      ул. Казинца, дом 52а, ком. 22</w:t>
            </w:r>
          </w:p>
        </w:tc>
        <w:tc>
          <w:tcPr>
            <w:tcW w:w="2264"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Магазин «Хит! Экспресс» филиал ООО «Евроторг» в                      г. Гродно,</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 Щучин, ул. Западная, 3А</w:t>
            </w:r>
          </w:p>
          <w:p w:rsidR="00E068A8" w:rsidRDefault="00E105DB" w:rsidP="00E068A8">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(юридический адрес: г. Минск, </w:t>
            </w:r>
          </w:p>
          <w:p w:rsidR="00E105DB" w:rsidRPr="00E105DB" w:rsidRDefault="00E105DB" w:rsidP="00E068A8">
            <w:pPr>
              <w:pStyle w:val="ad"/>
              <w:widowControl w:val="0"/>
              <w:tabs>
                <w:tab w:val="left" w:pos="1334"/>
              </w:tabs>
              <w:spacing w:after="0" w:line="200" w:lineRule="exact"/>
              <w:jc w:val="both"/>
              <w:rPr>
                <w:sz w:val="22"/>
                <w:szCs w:val="22"/>
              </w:rPr>
            </w:pPr>
            <w:r w:rsidRPr="00E105DB">
              <w:rPr>
                <w:rFonts w:eastAsia="Batang"/>
                <w:sz w:val="22"/>
                <w:szCs w:val="22"/>
              </w:rPr>
              <w:t>ул. Казинца,  д. 52а, ком. 22)</w:t>
            </w:r>
          </w:p>
        </w:tc>
        <w:tc>
          <w:tcPr>
            <w:tcW w:w="3267" w:type="dxa"/>
            <w:gridSpan w:val="4"/>
          </w:tcPr>
          <w:p w:rsidR="00E105DB" w:rsidRPr="00E105DB" w:rsidRDefault="00E105DB" w:rsidP="00E105DB">
            <w:pPr>
              <w:pStyle w:val="110"/>
              <w:spacing w:line="200" w:lineRule="exact"/>
              <w:contextualSpacing/>
              <w:jc w:val="both"/>
              <w:rPr>
                <w:rStyle w:val="FontStyle17"/>
                <w:sz w:val="22"/>
                <w:szCs w:val="22"/>
              </w:rPr>
            </w:pPr>
            <w:r w:rsidRPr="00E105DB">
              <w:rPr>
                <w:rFonts w:ascii="Times New Roman" w:eastAsia="Batang" w:hAnsi="Times New Roman" w:cs="Times New Roman"/>
                <w:spacing w:val="-6"/>
                <w:lang w:eastAsia="en-US"/>
              </w:rPr>
              <w:t>Не соответствует требованиям СанПин и ГН</w:t>
            </w:r>
            <w:r w:rsidRPr="00E105DB">
              <w:rPr>
                <w:rStyle w:val="FontStyle17"/>
                <w:sz w:val="22"/>
                <w:szCs w:val="22"/>
              </w:rPr>
              <w:t xml:space="preserve"> утвержденных постановлением Министерства здравоохранения Республики Беларусь </w:t>
            </w:r>
            <w:r w:rsidRPr="00E105DB">
              <w:rPr>
                <w:rFonts w:ascii="Times New Roman" w:hAnsi="Times New Roman" w:cs="Times New Roman"/>
              </w:rPr>
              <w:t>от 21.06.2012 № 52</w:t>
            </w:r>
            <w:r w:rsidRPr="00E105DB">
              <w:rPr>
                <w:rStyle w:val="FontStyle17"/>
                <w:sz w:val="22"/>
                <w:szCs w:val="22"/>
              </w:rPr>
              <w:t>;</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ТР ЕАЭС 040/2016, принятого Решением Совета Евразийской эконом</w:t>
            </w:r>
            <w:r w:rsidR="00E068A8">
              <w:rPr>
                <w:rFonts w:ascii="Times New Roman" w:hAnsi="Times New Roman" w:cs="Times New Roman"/>
              </w:rPr>
              <w:t xml:space="preserve">ической комиссии от 18.10.2016 </w:t>
            </w:r>
            <w:r w:rsidRPr="00E105DB">
              <w:rPr>
                <w:rFonts w:ascii="Times New Roman" w:hAnsi="Times New Roman" w:cs="Times New Roman"/>
              </w:rPr>
              <w:t xml:space="preserve">№ 162 </w:t>
            </w:r>
            <w:r w:rsidRPr="00E105DB">
              <w:rPr>
                <w:rFonts w:ascii="Times New Roman" w:eastAsia="Batang" w:hAnsi="Times New Roman" w:cs="Times New Roman"/>
                <w:b/>
                <w:spacing w:val="-6"/>
                <w:lang w:eastAsia="en-US"/>
              </w:rPr>
              <w:t xml:space="preserve">по органолептическим показателям: </w:t>
            </w:r>
            <w:r w:rsidRPr="00E105DB">
              <w:rPr>
                <w:rFonts w:ascii="Times New Roman" w:eastAsia="Batang" w:hAnsi="Times New Roman" w:cs="Times New Roman"/>
                <w:spacing w:val="-6"/>
                <w:lang w:eastAsia="en-US"/>
              </w:rPr>
              <w:t xml:space="preserve">присутствует запах окислившегося жира и привкус горечи, несвойственные доброкачественному продукту) </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 xml:space="preserve">(протоколы лабораторных испытаний Гродненского областного ЦГЭиОЗ                               от 20.01.2023 № 20-Г;                              от 23.01.2023 № 20-1-Г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068A8"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ТТН серии БЭ </w:t>
            </w:r>
          </w:p>
          <w:p w:rsidR="00E068A8"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 0623490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от 15.05.2022,</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N</w:t>
            </w:r>
            <w:r w:rsidRPr="00E105DB">
              <w:rPr>
                <w:rFonts w:ascii="Times New Roman" w:hAnsi="Times New Roman" w:cs="Times New Roman"/>
                <w:b w:val="0"/>
                <w:sz w:val="22"/>
                <w:szCs w:val="22"/>
              </w:rPr>
              <w:t xml:space="preserve"> RU Д- RU.НВ45.В.01105/20,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29.04.2020, срок действия до 28.04.2023 </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rPr>
              <w:t xml:space="preserve">Щучинский зональный ЦГЭ (исх.                       от </w:t>
            </w:r>
            <w:r w:rsidRPr="00E105DB">
              <w:rPr>
                <w:rFonts w:ascii="Times New Roman" w:hAnsi="Times New Roman" w:cs="Times New Roman"/>
                <w:lang w:val="be-BY"/>
              </w:rPr>
              <w:t>24.</w:t>
            </w:r>
            <w:r w:rsidRPr="00E105DB">
              <w:rPr>
                <w:rFonts w:ascii="Times New Roman" w:hAnsi="Times New Roman" w:cs="Times New Roman"/>
              </w:rPr>
              <w:t>01.2023                 № 02/3-26/205)</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rPr>
                <w:rFonts w:ascii="Times New Roman" w:hAnsi="Times New Roman" w:cs="Times New Roman"/>
              </w:rPr>
            </w:pPr>
          </w:p>
        </w:tc>
      </w:tr>
      <w:tr w:rsidR="00E105DB" w:rsidRPr="00E105DB" w:rsidTr="00E068A8">
        <w:trPr>
          <w:gridAfter w:val="1"/>
          <w:wAfter w:w="1229" w:type="dxa"/>
          <w:trHeight w:val="336"/>
        </w:trPr>
        <w:tc>
          <w:tcPr>
            <w:tcW w:w="15560" w:type="dxa"/>
            <w:gridSpan w:val="22"/>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lastRenderedPageBreak/>
              <w:t>Орехи, продукция из орехов, сухофрукты</w:t>
            </w: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068A8">
            <w:pPr>
              <w:spacing w:after="0" w:line="200" w:lineRule="exact"/>
              <w:jc w:val="both"/>
              <w:rPr>
                <w:rFonts w:ascii="Times New Roman" w:hAnsi="Times New Roman" w:cs="Times New Roman"/>
                <w:b/>
              </w:rPr>
            </w:pPr>
            <w:r w:rsidRPr="00E105DB">
              <w:rPr>
                <w:rFonts w:ascii="Times New Roman" w:hAnsi="Times New Roman" w:cs="Times New Roman"/>
                <w:b/>
              </w:rPr>
              <w:t xml:space="preserve">Чернослив сушеный «Венгерка» без косточки, </w:t>
            </w:r>
            <w:r w:rsidRPr="00E105DB">
              <w:rPr>
                <w:rFonts w:ascii="Times New Roman" w:hAnsi="Times New Roman" w:cs="Times New Roman"/>
              </w:rPr>
              <w:t xml:space="preserve">масса 5 кг, дата изготовления 05.11.2022, срок годности 05.11.2023, условия хранения: хранить при температуре от 5°С до 20°С и относительной влажности от 60 % до 70% </w:t>
            </w:r>
            <w:r w:rsidRPr="00E105DB">
              <w:rPr>
                <w:rFonts w:ascii="Times New Roman" w:hAnsi="Times New Roman" w:cs="Times New Roman"/>
                <w:i/>
              </w:rPr>
              <w:t>(объём партии 7,5 кг)</w:t>
            </w:r>
          </w:p>
        </w:tc>
        <w:tc>
          <w:tcPr>
            <w:tcW w:w="2693" w:type="dxa"/>
            <w:gridSpan w:val="4"/>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rPr>
              <w:t xml:space="preserve">Изготовитель: </w:t>
            </w:r>
          </w:p>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t>СП ООО «</w:t>
            </w:r>
            <w:r w:rsidRPr="00E105DB">
              <w:rPr>
                <w:rFonts w:ascii="Times New Roman" w:hAnsi="Times New Roman" w:cs="Times New Roman"/>
                <w:b/>
                <w:lang w:val="en-US"/>
              </w:rPr>
              <w:t>ECO</w:t>
            </w:r>
            <w:r w:rsidRPr="00E105DB">
              <w:rPr>
                <w:rFonts w:ascii="Times New Roman" w:hAnsi="Times New Roman" w:cs="Times New Roman"/>
                <w:b/>
              </w:rPr>
              <w:t xml:space="preserve"> </w:t>
            </w:r>
            <w:r w:rsidRPr="00E105DB">
              <w:rPr>
                <w:rFonts w:ascii="Times New Roman" w:hAnsi="Times New Roman" w:cs="Times New Roman"/>
                <w:b/>
                <w:lang w:val="en-US"/>
              </w:rPr>
              <w:t>ORIENT</w:t>
            </w:r>
            <w:r w:rsidRPr="00E105DB">
              <w:rPr>
                <w:rFonts w:ascii="Times New Roman" w:hAnsi="Times New Roman" w:cs="Times New Roman"/>
                <w:b/>
              </w:rPr>
              <w:t xml:space="preserve"> </w:t>
            </w:r>
            <w:r w:rsidRPr="00E105DB">
              <w:rPr>
                <w:rFonts w:ascii="Times New Roman" w:hAnsi="Times New Roman" w:cs="Times New Roman"/>
                <w:b/>
                <w:lang w:val="en-US"/>
              </w:rPr>
              <w:t>GROUP</w:t>
            </w:r>
            <w:r w:rsidRPr="00E105DB">
              <w:rPr>
                <w:rFonts w:ascii="Times New Roman" w:hAnsi="Times New Roman" w:cs="Times New Roman"/>
              </w:rPr>
              <w:t>», Республика Узбекистан, Самаркандская область, г. Самарканд, посёлок Фархад, Промышленная зона.</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Поставщик в Республику Беларусь: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СП ООО «</w:t>
            </w:r>
            <w:r w:rsidRPr="00E105DB">
              <w:rPr>
                <w:rFonts w:ascii="Times New Roman" w:hAnsi="Times New Roman" w:cs="Times New Roman"/>
                <w:b/>
                <w:lang w:val="en-US"/>
              </w:rPr>
              <w:t>ECO</w:t>
            </w:r>
            <w:r w:rsidRPr="00E105DB">
              <w:rPr>
                <w:rFonts w:ascii="Times New Roman" w:hAnsi="Times New Roman" w:cs="Times New Roman"/>
                <w:b/>
              </w:rPr>
              <w:t xml:space="preserve"> </w:t>
            </w:r>
            <w:r w:rsidRPr="00E105DB">
              <w:rPr>
                <w:rFonts w:ascii="Times New Roman" w:hAnsi="Times New Roman" w:cs="Times New Roman"/>
                <w:b/>
                <w:lang w:val="en-US"/>
              </w:rPr>
              <w:t>ORIENT</w:t>
            </w:r>
            <w:r w:rsidRPr="00E105DB">
              <w:rPr>
                <w:rFonts w:ascii="Times New Roman" w:hAnsi="Times New Roman" w:cs="Times New Roman"/>
                <w:b/>
              </w:rPr>
              <w:t xml:space="preserve"> </w:t>
            </w:r>
            <w:r w:rsidRPr="00E105DB">
              <w:rPr>
                <w:rFonts w:ascii="Times New Roman" w:hAnsi="Times New Roman" w:cs="Times New Roman"/>
                <w:b/>
                <w:lang w:val="en-US"/>
              </w:rPr>
              <w:t>GROUP</w:t>
            </w:r>
            <w:r w:rsidRPr="00E105DB">
              <w:rPr>
                <w:rFonts w:ascii="Times New Roman" w:hAnsi="Times New Roman" w:cs="Times New Roman"/>
              </w:rPr>
              <w:t>».</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Импортёр в Республику Беларусь: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b/>
              </w:rPr>
              <w:t xml:space="preserve">ООО «Фрутреал», </w:t>
            </w:r>
            <w:r w:rsidRPr="00E105DB">
              <w:rPr>
                <w:rFonts w:ascii="Times New Roman" w:hAnsi="Times New Roman" w:cs="Times New Roman"/>
                <w:i/>
              </w:rPr>
              <w:t>Витебская область, 211401, г. Полоцк, ул. Октябрьская, 25/1-6, ком. 17</w:t>
            </w:r>
          </w:p>
          <w:p w:rsidR="00E105DB" w:rsidRPr="00E105DB" w:rsidRDefault="00E105DB" w:rsidP="00E105DB">
            <w:pPr>
              <w:spacing w:after="0" w:line="200" w:lineRule="exact"/>
              <w:jc w:val="both"/>
              <w:rPr>
                <w:rFonts w:ascii="Times New Roman" w:hAnsi="Times New Roman" w:cs="Times New Roman"/>
                <w:b/>
              </w:rPr>
            </w:pPr>
          </w:p>
        </w:tc>
        <w:tc>
          <w:tcPr>
            <w:tcW w:w="2268"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 xml:space="preserve">Универсам «Центральный»  </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Дрибинское районное потребительское общество,</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расположенный по адресу:</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Могилёвская область, г.п. Дрибин, ул. Ряснянская, 1</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rFonts w:eastAsia="Batang"/>
                <w:sz w:val="22"/>
                <w:szCs w:val="22"/>
              </w:rPr>
              <w:t xml:space="preserve">(юридический </w:t>
            </w:r>
            <w:r w:rsidRPr="00E105DB">
              <w:rPr>
                <w:rStyle w:val="ae"/>
                <w:rFonts w:eastAsia="Batang"/>
                <w:sz w:val="22"/>
                <w:szCs w:val="22"/>
              </w:rPr>
              <w:t xml:space="preserve">адрес: </w:t>
            </w:r>
            <w:r w:rsidRPr="00E105DB">
              <w:rPr>
                <w:sz w:val="22"/>
                <w:szCs w:val="22"/>
              </w:rPr>
              <w:t>г.п. Дрибин, ул. Советская, 6)</w:t>
            </w:r>
          </w:p>
        </w:tc>
        <w:tc>
          <w:tcPr>
            <w:tcW w:w="3257" w:type="dxa"/>
            <w:gridSpan w:val="3"/>
          </w:tcPr>
          <w:p w:rsidR="00E105DB" w:rsidRPr="00E105DB" w:rsidRDefault="00E105DB" w:rsidP="00E105DB">
            <w:pPr>
              <w:pStyle w:val="110"/>
              <w:spacing w:line="200" w:lineRule="exact"/>
              <w:contextualSpacing/>
              <w:jc w:val="both"/>
              <w:rPr>
                <w:rFonts w:ascii="Times New Roman" w:hAnsi="Times New Roman" w:cs="Times New Roman"/>
                <w:b/>
              </w:rPr>
            </w:pPr>
            <w:r w:rsidRPr="00E105DB">
              <w:rPr>
                <w:rFonts w:ascii="Times New Roman" w:eastAsia="Batang" w:hAnsi="Times New Roman" w:cs="Times New Roman"/>
                <w:spacing w:val="-6"/>
                <w:lang w:eastAsia="en-US"/>
              </w:rPr>
              <w:t xml:space="preserve">Не соответствует требованиям </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СанПин и ГН</w:t>
            </w:r>
            <w:r w:rsidRPr="00E105DB">
              <w:rPr>
                <w:rStyle w:val="FontStyle17"/>
                <w:sz w:val="22"/>
                <w:szCs w:val="22"/>
              </w:rPr>
              <w:t xml:space="preserve"> утвержденных постановлением Министерства здравоохранения Республики Беларусь                     </w:t>
            </w:r>
            <w:r w:rsidRPr="00E105DB">
              <w:rPr>
                <w:rFonts w:ascii="Times New Roman" w:hAnsi="Times New Roman" w:cs="Times New Roman"/>
              </w:rPr>
              <w:t xml:space="preserve">от 21.06.2012 № 52; ТР ТС 021/2011, принятого Решением Комиссии Таможенного союза от 09.12.2011 № 880 </w:t>
            </w:r>
            <w:r w:rsidRPr="00E105DB">
              <w:rPr>
                <w:rFonts w:ascii="Times New Roman" w:hAnsi="Times New Roman" w:cs="Times New Roman"/>
                <w:b/>
              </w:rPr>
              <w:t xml:space="preserve">по микробиологическому показателю: </w:t>
            </w:r>
            <w:r w:rsidRPr="00E105DB">
              <w:rPr>
                <w:rFonts w:ascii="Times New Roman" w:hAnsi="Times New Roman" w:cs="Times New Roman"/>
              </w:rPr>
              <w:t>обнаружены дрожжи в количестве 8,5×10</w:t>
            </w:r>
            <w:r w:rsidRPr="00E105DB">
              <w:rPr>
                <w:rFonts w:ascii="Times New Roman" w:hAnsi="Times New Roman" w:cs="Times New Roman"/>
                <w:vertAlign w:val="superscript"/>
              </w:rPr>
              <w:t>3</w:t>
            </w:r>
            <w:r w:rsidRPr="00E105DB">
              <w:rPr>
                <w:rFonts w:ascii="Times New Roman" w:hAnsi="Times New Roman" w:cs="Times New Roman"/>
              </w:rPr>
              <w:t xml:space="preserve"> КОЕ/г и 9,0×10</w:t>
            </w:r>
            <w:r w:rsidRPr="00E105DB">
              <w:rPr>
                <w:rFonts w:ascii="Times New Roman" w:hAnsi="Times New Roman" w:cs="Times New Roman"/>
                <w:vertAlign w:val="superscript"/>
              </w:rPr>
              <w:t>3</w:t>
            </w:r>
            <w:r w:rsidRPr="00E105DB">
              <w:rPr>
                <w:rFonts w:ascii="Times New Roman" w:hAnsi="Times New Roman" w:cs="Times New Roman"/>
              </w:rPr>
              <w:t xml:space="preserve"> КОЕ/г – </w:t>
            </w:r>
            <w:r w:rsidRPr="00E105DB">
              <w:rPr>
                <w:rFonts w:ascii="Times New Roman" w:hAnsi="Times New Roman" w:cs="Times New Roman"/>
                <w:u w:val="single"/>
              </w:rPr>
              <w:t>контрольная проба</w:t>
            </w:r>
            <w:r w:rsidRPr="00E105DB">
              <w:rPr>
                <w:rFonts w:ascii="Times New Roman" w:hAnsi="Times New Roman" w:cs="Times New Roman"/>
              </w:rPr>
              <w:t>, при нормирующем значении показателя по ТНПА не более 5×10</w:t>
            </w:r>
            <w:r w:rsidRPr="00E105DB">
              <w:rPr>
                <w:rFonts w:ascii="Times New Roman" w:hAnsi="Times New Roman" w:cs="Times New Roman"/>
                <w:vertAlign w:val="superscript"/>
              </w:rPr>
              <w:t>2</w:t>
            </w:r>
            <w:r w:rsidRPr="00E105DB">
              <w:rPr>
                <w:rFonts w:ascii="Times New Roman" w:hAnsi="Times New Roman" w:cs="Times New Roman"/>
              </w:rPr>
              <w:t xml:space="preserve"> КОЕ/г </w:t>
            </w:r>
            <w:r w:rsidRPr="00E105DB">
              <w:rPr>
                <w:rFonts w:ascii="Times New Roman" w:eastAsia="Batang" w:hAnsi="Times New Roman" w:cs="Times New Roman"/>
                <w:spacing w:val="-6"/>
                <w:lang w:eastAsia="en-US"/>
              </w:rPr>
              <w:t>(</w:t>
            </w:r>
            <w:r w:rsidRPr="00E105DB">
              <w:rPr>
                <w:rFonts w:ascii="Times New Roman" w:hAnsi="Times New Roman" w:cs="Times New Roman"/>
              </w:rPr>
              <w:t xml:space="preserve">протоколы лабораторных испытаний Могилёвского областного ЦГЭиОЗ от 06.12.2022 № 555;                                      от 19.12.2022 № 584 - </w:t>
            </w:r>
            <w:r w:rsidRPr="00E105DB">
              <w:rPr>
                <w:rFonts w:ascii="Times New Roman" w:hAnsi="Times New Roman" w:cs="Times New Roman"/>
                <w:u w:val="single"/>
              </w:rPr>
              <w:t>контрольная проба)</w:t>
            </w:r>
            <w:r w:rsidRPr="00E105DB">
              <w:rPr>
                <w:rFonts w:ascii="Times New Roman" w:hAnsi="Times New Roman" w:cs="Times New Roman"/>
              </w:rPr>
              <w:t xml:space="preserve">                           </w:t>
            </w:r>
          </w:p>
        </w:tc>
        <w:tc>
          <w:tcPr>
            <w:tcW w:w="2271" w:type="dxa"/>
            <w:gridSpan w:val="3"/>
          </w:tcPr>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ТТН от</w:t>
            </w:r>
            <w:r w:rsidRPr="00E105DB">
              <w:rPr>
                <w:rFonts w:ascii="Times New Roman" w:hAnsi="Times New Roman" w:cs="Times New Roman"/>
              </w:rPr>
              <w:t xml:space="preserve"> 23.11.2022 серии ФП № 3212086</w:t>
            </w:r>
            <w:r w:rsidRPr="00E105DB">
              <w:rPr>
                <w:rFonts w:ascii="Times New Roman" w:hAnsi="Times New Roman" w:cs="Times New Roman"/>
                <w:spacing w:val="-6"/>
              </w:rPr>
              <w:t xml:space="preserve"> (грузоотправитель:                      ООО «Фрутреал», Витебская область, 211401, г. Полоцк, ул. Октябрьская, 25/1-6, ком. 17;  грузополучатель:</w:t>
            </w:r>
          </w:p>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Дрибинское райпо, Могилёвская область,</w:t>
            </w:r>
          </w:p>
          <w:p w:rsidR="00E105DB" w:rsidRPr="00E105DB" w:rsidRDefault="00E105DB" w:rsidP="00E105DB">
            <w:pPr>
              <w:tabs>
                <w:tab w:val="left" w:pos="9639"/>
              </w:tabs>
              <w:spacing w:after="0" w:line="200" w:lineRule="exact"/>
              <w:jc w:val="both"/>
              <w:rPr>
                <w:rFonts w:ascii="Times New Roman" w:hAnsi="Times New Roman" w:cs="Times New Roman"/>
              </w:rPr>
            </w:pPr>
            <w:r w:rsidRPr="00E105DB">
              <w:rPr>
                <w:rFonts w:ascii="Times New Roman" w:hAnsi="Times New Roman" w:cs="Times New Roman"/>
                <w:spacing w:val="-6"/>
              </w:rPr>
              <w:t>Дрибинский район, г.п. Дрибин, ул. Советская, 6),</w:t>
            </w:r>
          </w:p>
          <w:p w:rsidR="00E105DB" w:rsidRPr="00E105DB" w:rsidRDefault="00E105DB" w:rsidP="00E105DB">
            <w:pPr>
              <w:pStyle w:val="Default"/>
              <w:spacing w:line="200" w:lineRule="exact"/>
              <w:jc w:val="both"/>
              <w:rPr>
                <w:sz w:val="22"/>
                <w:szCs w:val="22"/>
              </w:rPr>
            </w:pPr>
            <w:r w:rsidRPr="00E105DB">
              <w:rPr>
                <w:sz w:val="22"/>
                <w:szCs w:val="22"/>
              </w:rPr>
              <w:t xml:space="preserve">декларация о соответствии </w:t>
            </w:r>
          </w:p>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rPr>
              <w:t xml:space="preserve">ЕАЭС № BY/112 11.02. ТР021 000.00 12467 </w:t>
            </w:r>
            <w:r w:rsidRPr="00E105DB">
              <w:rPr>
                <w:rFonts w:ascii="Times New Roman" w:hAnsi="Times New Roman" w:cs="Times New Roman"/>
                <w:spacing w:val="-6"/>
              </w:rPr>
              <w:t>от 15.11.2022,</w:t>
            </w:r>
            <w:r w:rsidRPr="00E105DB">
              <w:rPr>
                <w:rFonts w:ascii="Times New Roman" w:hAnsi="Times New Roman" w:cs="Times New Roman"/>
              </w:rPr>
              <w:t xml:space="preserve"> срок действия до 07.11.2023 включительно</w:t>
            </w:r>
          </w:p>
        </w:tc>
        <w:tc>
          <w:tcPr>
            <w:tcW w:w="1701" w:type="dxa"/>
            <w:gridSpan w:val="3"/>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Дрибинский районный ЦГЭ (исх.      от </w:t>
            </w:r>
            <w:r w:rsidRPr="00E105DB">
              <w:rPr>
                <w:rStyle w:val="FontStyle13"/>
                <w:sz w:val="22"/>
                <w:szCs w:val="22"/>
              </w:rPr>
              <w:t>21.12.2022               № 6-4/2381)</w:t>
            </w:r>
          </w:p>
        </w:tc>
      </w:tr>
      <w:tr w:rsidR="00E105DB" w:rsidRPr="00E105DB" w:rsidTr="00E068A8">
        <w:trPr>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Виноград сушенный (изюм) коричневый,</w:t>
            </w:r>
            <w:r w:rsidRPr="00E105DB">
              <w:rPr>
                <w:rFonts w:ascii="Times New Roman" w:hAnsi="Times New Roman" w:cs="Times New Roman"/>
              </w:rPr>
              <w:t xml:space="preserve"> масса 10 кг, дата изготовления 28.06.2022, срок годности 28.06.2023, условия хранения: хранить при температуре от 5°С до 20°С и относительной влажности от                           50 %: до 70 % </w:t>
            </w:r>
            <w:r w:rsidRPr="00E105DB">
              <w:rPr>
                <w:rFonts w:ascii="Times New Roman" w:hAnsi="Times New Roman" w:cs="Times New Roman"/>
                <w:i/>
              </w:rPr>
              <w:t>(размер партии 8,5 кг)</w:t>
            </w:r>
          </w:p>
        </w:tc>
        <w:tc>
          <w:tcPr>
            <w:tcW w:w="2693" w:type="dxa"/>
            <w:gridSpan w:val="4"/>
          </w:tcPr>
          <w:p w:rsidR="00E105DB" w:rsidRPr="00E105DB" w:rsidRDefault="00E105DB" w:rsidP="00E105DB">
            <w:pPr>
              <w:pStyle w:val="Default"/>
              <w:spacing w:line="200" w:lineRule="exact"/>
              <w:jc w:val="both"/>
              <w:rPr>
                <w:b/>
                <w:color w:val="auto"/>
                <w:sz w:val="22"/>
                <w:szCs w:val="22"/>
              </w:rPr>
            </w:pPr>
            <w:r w:rsidRPr="00E105DB">
              <w:rPr>
                <w:color w:val="auto"/>
                <w:sz w:val="22"/>
                <w:szCs w:val="22"/>
              </w:rPr>
              <w:t xml:space="preserve">Изготовитель: </w:t>
            </w:r>
            <w:r w:rsidRPr="00E105DB">
              <w:rPr>
                <w:b/>
                <w:color w:val="auto"/>
                <w:sz w:val="22"/>
                <w:szCs w:val="22"/>
              </w:rPr>
              <w:t>СП</w:t>
            </w:r>
          </w:p>
          <w:p w:rsidR="00E105DB" w:rsidRPr="00E105DB" w:rsidRDefault="00E105DB" w:rsidP="00E105DB">
            <w:pPr>
              <w:pStyle w:val="Default"/>
              <w:spacing w:line="200" w:lineRule="exact"/>
              <w:jc w:val="both"/>
              <w:rPr>
                <w:i/>
                <w:color w:val="auto"/>
                <w:sz w:val="22"/>
                <w:szCs w:val="22"/>
              </w:rPr>
            </w:pPr>
            <w:r w:rsidRPr="00E105DB">
              <w:rPr>
                <w:b/>
                <w:color w:val="auto"/>
                <w:sz w:val="22"/>
                <w:szCs w:val="22"/>
              </w:rPr>
              <w:t>ООО «</w:t>
            </w:r>
            <w:r w:rsidRPr="00E105DB">
              <w:rPr>
                <w:b/>
                <w:color w:val="auto"/>
                <w:sz w:val="22"/>
                <w:szCs w:val="22"/>
                <w:lang w:val="en-US"/>
              </w:rPr>
              <w:t>ECO</w:t>
            </w:r>
            <w:r w:rsidRPr="00E105DB">
              <w:rPr>
                <w:b/>
                <w:color w:val="auto"/>
                <w:sz w:val="22"/>
                <w:szCs w:val="22"/>
              </w:rPr>
              <w:t xml:space="preserve"> </w:t>
            </w:r>
            <w:r w:rsidRPr="00E105DB">
              <w:rPr>
                <w:b/>
                <w:color w:val="auto"/>
                <w:sz w:val="22"/>
                <w:szCs w:val="22"/>
                <w:lang w:val="en-US"/>
              </w:rPr>
              <w:t>ORIENT</w:t>
            </w:r>
            <w:r w:rsidRPr="00E105DB">
              <w:rPr>
                <w:b/>
                <w:color w:val="auto"/>
                <w:sz w:val="22"/>
                <w:szCs w:val="22"/>
              </w:rPr>
              <w:t xml:space="preserve"> </w:t>
            </w:r>
            <w:r w:rsidRPr="00E105DB">
              <w:rPr>
                <w:b/>
                <w:color w:val="auto"/>
                <w:sz w:val="22"/>
                <w:szCs w:val="22"/>
                <w:lang w:val="en-US"/>
              </w:rPr>
              <w:t>GROUP</w:t>
            </w:r>
            <w:r w:rsidRPr="00E105DB">
              <w:rPr>
                <w:b/>
                <w:color w:val="auto"/>
                <w:sz w:val="22"/>
                <w:szCs w:val="22"/>
              </w:rPr>
              <w:t xml:space="preserve">», </w:t>
            </w:r>
          </w:p>
          <w:p w:rsidR="00E105DB" w:rsidRPr="00E105DB" w:rsidRDefault="00E105DB" w:rsidP="00E105DB">
            <w:pPr>
              <w:pStyle w:val="Default"/>
              <w:spacing w:line="200" w:lineRule="exact"/>
              <w:jc w:val="both"/>
              <w:rPr>
                <w:i/>
                <w:color w:val="auto"/>
                <w:sz w:val="22"/>
                <w:szCs w:val="22"/>
              </w:rPr>
            </w:pPr>
            <w:r w:rsidRPr="00E105DB">
              <w:rPr>
                <w:i/>
                <w:color w:val="auto"/>
                <w:sz w:val="22"/>
                <w:szCs w:val="22"/>
              </w:rPr>
              <w:t>Республика Узбекистан, Самаркандская область, г. Самарканд, посёлок Фархад, Промышленная зона.</w:t>
            </w:r>
          </w:p>
          <w:p w:rsidR="00E105DB" w:rsidRPr="00E105DB" w:rsidRDefault="00E105DB" w:rsidP="00E105DB">
            <w:pPr>
              <w:pStyle w:val="2e"/>
              <w:shd w:val="clear" w:color="auto" w:fill="auto"/>
              <w:tabs>
                <w:tab w:val="left" w:pos="982"/>
                <w:tab w:val="left" w:pos="2988"/>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Импортёр в Республику Беларусь</w:t>
            </w:r>
          </w:p>
          <w:p w:rsidR="00E105DB" w:rsidRPr="00E105DB" w:rsidRDefault="00E105DB" w:rsidP="00E105DB">
            <w:pPr>
              <w:pStyle w:val="Default"/>
              <w:spacing w:line="200" w:lineRule="exact"/>
              <w:jc w:val="both"/>
              <w:rPr>
                <w:color w:val="auto"/>
                <w:sz w:val="22"/>
                <w:szCs w:val="22"/>
              </w:rPr>
            </w:pPr>
            <w:r w:rsidRPr="00E105DB">
              <w:rPr>
                <w:b/>
                <w:color w:val="auto"/>
                <w:sz w:val="22"/>
                <w:szCs w:val="22"/>
              </w:rPr>
              <w:t>ООО «Фрутреал»</w:t>
            </w:r>
            <w:r w:rsidRPr="00E105DB">
              <w:rPr>
                <w:color w:val="auto"/>
                <w:sz w:val="22"/>
                <w:szCs w:val="22"/>
              </w:rPr>
              <w:t xml:space="preserve">, </w:t>
            </w:r>
            <w:r w:rsidRPr="00E105DB">
              <w:rPr>
                <w:i/>
                <w:color w:val="auto"/>
                <w:sz w:val="22"/>
                <w:szCs w:val="22"/>
              </w:rPr>
              <w:t>Витебская область, 211401, г. Полоцк, ул. Октябрьская, 25/1-6, ком. 17.</w:t>
            </w:r>
          </w:p>
        </w:tc>
        <w:tc>
          <w:tcPr>
            <w:tcW w:w="2268"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Магазин № 6 «Родны кут» Краснопольское ОСП Чериковского райПО,</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расположенный по адресу:</w:t>
            </w:r>
          </w:p>
          <w:p w:rsidR="00E105DB" w:rsidRPr="00E105DB" w:rsidRDefault="00E105DB" w:rsidP="00E068A8">
            <w:pPr>
              <w:pStyle w:val="ad"/>
              <w:widowControl w:val="0"/>
              <w:tabs>
                <w:tab w:val="left" w:pos="1334"/>
              </w:tabs>
              <w:spacing w:after="0" w:line="200" w:lineRule="exact"/>
              <w:jc w:val="both"/>
              <w:rPr>
                <w:spacing w:val="-6"/>
                <w:sz w:val="22"/>
                <w:szCs w:val="22"/>
              </w:rPr>
            </w:pPr>
            <w:r w:rsidRPr="00E105DB">
              <w:rPr>
                <w:spacing w:val="-6"/>
                <w:sz w:val="22"/>
                <w:szCs w:val="22"/>
              </w:rPr>
              <w:t xml:space="preserve">Могилёвская область, г.п. Краснополье, ул. Ленинская, 69а </w:t>
            </w:r>
            <w:r w:rsidRPr="00E105DB">
              <w:rPr>
                <w:rFonts w:eastAsia="Batang"/>
                <w:sz w:val="22"/>
                <w:szCs w:val="22"/>
              </w:rPr>
              <w:t xml:space="preserve">(юридический </w:t>
            </w:r>
            <w:r w:rsidRPr="00E105DB">
              <w:rPr>
                <w:rStyle w:val="ae"/>
                <w:rFonts w:eastAsia="Batang"/>
                <w:sz w:val="22"/>
                <w:szCs w:val="22"/>
              </w:rPr>
              <w:t xml:space="preserve">адрес: </w:t>
            </w:r>
            <w:r w:rsidRPr="00E105DB">
              <w:rPr>
                <w:spacing w:val="-6"/>
                <w:sz w:val="22"/>
                <w:szCs w:val="22"/>
              </w:rPr>
              <w:t>г.п. Краснополье, 213561, ул. Советская, 23</w:t>
            </w:r>
            <w:r w:rsidRPr="00E105DB">
              <w:rPr>
                <w:sz w:val="22"/>
                <w:szCs w:val="22"/>
              </w:rPr>
              <w:t>)</w:t>
            </w:r>
          </w:p>
        </w:tc>
        <w:tc>
          <w:tcPr>
            <w:tcW w:w="3257" w:type="dxa"/>
            <w:gridSpan w:val="3"/>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СанПин и ГН</w:t>
            </w:r>
            <w:r w:rsidRPr="00E105DB">
              <w:rPr>
                <w:rStyle w:val="FontStyle17"/>
                <w:sz w:val="22"/>
                <w:szCs w:val="22"/>
              </w:rPr>
              <w:t xml:space="preserve"> утвержденных постановлением Министерства здравоохранения Республики Беларусь                     </w:t>
            </w:r>
            <w:r w:rsidRPr="00E105DB">
              <w:rPr>
                <w:rFonts w:ascii="Times New Roman" w:hAnsi="Times New Roman" w:cs="Times New Roman"/>
              </w:rPr>
              <w:t>от 21.06.2012 № 52</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по микробиологическому показателю:</w:t>
            </w:r>
            <w:r w:rsidRPr="00E105DB">
              <w:rPr>
                <w:rFonts w:ascii="Times New Roman" w:hAnsi="Times New Roman" w:cs="Times New Roman"/>
              </w:rPr>
              <w:t xml:space="preserve"> </w:t>
            </w:r>
          </w:p>
          <w:p w:rsidR="00E105DB" w:rsidRDefault="00E105DB" w:rsidP="00E068A8">
            <w:pPr>
              <w:pStyle w:val="110"/>
              <w:spacing w:line="200" w:lineRule="exact"/>
              <w:jc w:val="both"/>
              <w:rPr>
                <w:rFonts w:ascii="Times New Roman" w:hAnsi="Times New Roman" w:cs="Times New Roman"/>
              </w:rPr>
            </w:pPr>
            <w:r w:rsidRPr="00E105DB">
              <w:rPr>
                <w:rFonts w:ascii="Times New Roman" w:eastAsia="Batang" w:hAnsi="Times New Roman" w:cs="Times New Roman"/>
                <w:spacing w:val="-6"/>
                <w:lang w:eastAsia="en-US"/>
              </w:rPr>
              <w:t>обнаружена плесень -  фактическое значение показателя составило 1,0×10</w:t>
            </w:r>
            <w:r w:rsidRPr="00E105DB">
              <w:rPr>
                <w:rFonts w:ascii="Times New Roman" w:eastAsia="Batang" w:hAnsi="Times New Roman" w:cs="Times New Roman"/>
                <w:spacing w:val="-6"/>
                <w:vertAlign w:val="superscript"/>
                <w:lang w:eastAsia="en-US"/>
              </w:rPr>
              <w:t xml:space="preserve">3 </w:t>
            </w:r>
            <w:r w:rsidRPr="00E105DB">
              <w:rPr>
                <w:rFonts w:ascii="Times New Roman" w:eastAsia="Batang" w:hAnsi="Times New Roman" w:cs="Times New Roman"/>
                <w:spacing w:val="-6"/>
                <w:lang w:eastAsia="en-US"/>
              </w:rPr>
              <w:t>КОЕ/г и                             1,1×10</w:t>
            </w:r>
            <w:r w:rsidRPr="00E105DB">
              <w:rPr>
                <w:rFonts w:ascii="Times New Roman" w:eastAsia="Batang" w:hAnsi="Times New Roman" w:cs="Times New Roman"/>
                <w:spacing w:val="-6"/>
                <w:vertAlign w:val="superscript"/>
                <w:lang w:eastAsia="en-US"/>
              </w:rPr>
              <w:t xml:space="preserve">3 </w:t>
            </w:r>
            <w:r w:rsidRPr="00E105DB">
              <w:rPr>
                <w:rFonts w:ascii="Times New Roman" w:eastAsia="Batang" w:hAnsi="Times New Roman" w:cs="Times New Roman"/>
                <w:spacing w:val="-6"/>
                <w:lang w:eastAsia="en-US"/>
              </w:rPr>
              <w:t xml:space="preserve">КОЕ/г–  </w:t>
            </w:r>
            <w:r w:rsidRPr="00E105DB">
              <w:rPr>
                <w:rFonts w:ascii="Times New Roman" w:eastAsia="Batang" w:hAnsi="Times New Roman" w:cs="Times New Roman"/>
                <w:spacing w:val="-6"/>
                <w:u w:val="single"/>
                <w:lang w:eastAsia="en-US"/>
              </w:rPr>
              <w:t>контрольная проба,</w:t>
            </w:r>
            <w:r w:rsidRPr="00E105DB">
              <w:rPr>
                <w:rFonts w:ascii="Times New Roman" w:eastAsia="Batang" w:hAnsi="Times New Roman" w:cs="Times New Roman"/>
                <w:spacing w:val="-6"/>
                <w:lang w:eastAsia="en-US"/>
              </w:rPr>
              <w:t xml:space="preserve"> при нормирующем значении не более                      5,0×10</w:t>
            </w:r>
            <w:r w:rsidRPr="00E105DB">
              <w:rPr>
                <w:rFonts w:ascii="Times New Roman" w:eastAsia="Batang" w:hAnsi="Times New Roman" w:cs="Times New Roman"/>
                <w:spacing w:val="-6"/>
                <w:vertAlign w:val="superscript"/>
                <w:lang w:eastAsia="en-US"/>
              </w:rPr>
              <w:t xml:space="preserve">2 </w:t>
            </w:r>
            <w:r w:rsidRPr="00E105DB">
              <w:rPr>
                <w:rFonts w:ascii="Times New Roman" w:eastAsia="Batang" w:hAnsi="Times New Roman" w:cs="Times New Roman"/>
                <w:spacing w:val="-6"/>
                <w:lang w:eastAsia="en-US"/>
              </w:rPr>
              <w:t xml:space="preserve">КОЕ/г </w:t>
            </w:r>
            <w:r w:rsidRPr="00E105DB">
              <w:rPr>
                <w:rFonts w:ascii="Times New Roman" w:hAnsi="Times New Roman" w:cs="Times New Roman"/>
              </w:rPr>
              <w:t>(протоколы лабораторных испытаний Могилёвского областного ЦГЭиОЗ от 28.12.2022                      № 25; 10.01.2023 № 30 –</w:t>
            </w:r>
            <w:r w:rsidRPr="00E105DB">
              <w:rPr>
                <w:rFonts w:ascii="Times New Roman" w:hAnsi="Times New Roman" w:cs="Times New Roman"/>
                <w:u w:val="single"/>
              </w:rPr>
              <w:lastRenderedPageBreak/>
              <w:t>контрольная проба</w:t>
            </w:r>
            <w:r w:rsidRPr="00E105DB">
              <w:rPr>
                <w:rFonts w:ascii="Times New Roman" w:hAnsi="Times New Roman" w:cs="Times New Roman"/>
              </w:rPr>
              <w:t>)</w:t>
            </w:r>
          </w:p>
          <w:p w:rsidR="00592C31" w:rsidRPr="00E105DB" w:rsidRDefault="00592C31" w:rsidP="00E068A8">
            <w:pPr>
              <w:pStyle w:val="110"/>
              <w:spacing w:line="200" w:lineRule="exact"/>
              <w:jc w:val="both"/>
              <w:rPr>
                <w:rFonts w:ascii="Times New Roman" w:eastAsia="Batang" w:hAnsi="Times New Roman" w:cs="Times New Roman"/>
                <w:spacing w:val="-6"/>
                <w:lang w:eastAsia="en-US"/>
              </w:rPr>
            </w:pPr>
          </w:p>
        </w:tc>
        <w:tc>
          <w:tcPr>
            <w:tcW w:w="2271" w:type="dxa"/>
            <w:gridSpan w:val="3"/>
          </w:tcPr>
          <w:p w:rsidR="00E068A8" w:rsidRDefault="00E105DB" w:rsidP="00E068A8">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lastRenderedPageBreak/>
              <w:t xml:space="preserve">ТТН серия ФП </w:t>
            </w:r>
          </w:p>
          <w:p w:rsidR="00E068A8" w:rsidRDefault="00E105DB" w:rsidP="00E068A8">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 xml:space="preserve">№ 329108  </w:t>
            </w:r>
          </w:p>
          <w:p w:rsidR="00E105DB" w:rsidRPr="00E105DB" w:rsidRDefault="00E105DB" w:rsidP="00E068A8">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от</w:t>
            </w:r>
            <w:r w:rsidRPr="00E105DB">
              <w:rPr>
                <w:rFonts w:ascii="Times New Roman" w:hAnsi="Times New Roman" w:cs="Times New Roman"/>
              </w:rPr>
              <w:t xml:space="preserve"> 08.12.2022,                                                      декларация о соответствии                         </w:t>
            </w:r>
            <w:r w:rsidRPr="00E105DB">
              <w:rPr>
                <w:rFonts w:ascii="Times New Roman" w:eastAsia="Calibri" w:hAnsi="Times New Roman" w:cs="Times New Roman"/>
                <w:spacing w:val="-6"/>
                <w:lang w:eastAsia="en-US"/>
              </w:rPr>
              <w:t>ЕАЭС № BY/112 11.02. ТР021 000.00 09237</w:t>
            </w:r>
            <w:r w:rsidRPr="00E105DB">
              <w:rPr>
                <w:rFonts w:ascii="Times New Roman" w:hAnsi="Times New Roman" w:cs="Times New Roman"/>
              </w:rPr>
              <w:t xml:space="preserve">, </w:t>
            </w:r>
            <w:r w:rsidRPr="00E105DB">
              <w:rPr>
                <w:rFonts w:ascii="Times New Roman" w:eastAsia="Batang" w:hAnsi="Times New Roman" w:cs="Times New Roman"/>
              </w:rPr>
              <w:t>дата регистрации декларации о соответствии</w:t>
            </w:r>
            <w:r w:rsidRPr="00E105DB">
              <w:rPr>
                <w:rFonts w:ascii="Times New Roman" w:hAnsi="Times New Roman" w:cs="Times New Roman"/>
              </w:rPr>
              <w:t xml:space="preserve"> 11.07.2022, срок действия до 29.06.2023</w:t>
            </w:r>
          </w:p>
        </w:tc>
        <w:tc>
          <w:tcPr>
            <w:tcW w:w="1701" w:type="dxa"/>
            <w:gridSpan w:val="3"/>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Краснопольс</w:t>
            </w:r>
            <w:r>
              <w:rPr>
                <w:rFonts w:ascii="Times New Roman" w:hAnsi="Times New Roman" w:cs="Times New Roman"/>
              </w:rPr>
              <w:t>-</w:t>
            </w:r>
            <w:r w:rsidRPr="00E105DB">
              <w:rPr>
                <w:rFonts w:ascii="Times New Roman" w:hAnsi="Times New Roman" w:cs="Times New Roman"/>
              </w:rPr>
              <w:t xml:space="preserve">кий районный ЦГЭ (исх.      от </w:t>
            </w:r>
            <w:r w:rsidRPr="00E105DB">
              <w:rPr>
                <w:rStyle w:val="FontStyle13"/>
                <w:sz w:val="22"/>
                <w:szCs w:val="22"/>
              </w:rPr>
              <w:t>12.01.2023               № 12-6/76)</w:t>
            </w:r>
          </w:p>
        </w:tc>
        <w:tc>
          <w:tcPr>
            <w:tcW w:w="1229" w:type="dxa"/>
          </w:tcPr>
          <w:p w:rsidR="00E105DB" w:rsidRPr="00E105DB" w:rsidRDefault="00E105DB" w:rsidP="00E105DB">
            <w:pPr>
              <w:spacing w:after="0" w:line="200" w:lineRule="exact"/>
              <w:jc w:val="both"/>
              <w:rPr>
                <w:rFonts w:ascii="Times New Roman" w:hAnsi="Times New Roman" w:cs="Times New Roman"/>
              </w:rPr>
            </w:pP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068A8">
            <w:pPr>
              <w:spacing w:after="0" w:line="200" w:lineRule="exact"/>
              <w:jc w:val="both"/>
              <w:rPr>
                <w:rFonts w:ascii="Times New Roman" w:hAnsi="Times New Roman" w:cs="Times New Roman"/>
                <w:b/>
                <w:color w:val="000000"/>
              </w:rPr>
            </w:pPr>
            <w:r w:rsidRPr="00E105DB">
              <w:rPr>
                <w:rFonts w:ascii="Times New Roman" w:hAnsi="Times New Roman" w:cs="Times New Roman"/>
                <w:b/>
                <w:color w:val="000000"/>
              </w:rPr>
              <w:t xml:space="preserve">Абрикос сушеный </w:t>
            </w:r>
            <w:r w:rsidRPr="00E105DB">
              <w:rPr>
                <w:rFonts w:ascii="Times New Roman" w:hAnsi="Times New Roman" w:cs="Times New Roman"/>
                <w:b/>
                <w:color w:val="000000"/>
                <w:lang w:val="en-US"/>
              </w:rPr>
              <w:t>SPAR</w:t>
            </w:r>
            <w:r w:rsidRPr="00E105DB">
              <w:rPr>
                <w:rFonts w:ascii="Times New Roman" w:hAnsi="Times New Roman" w:cs="Times New Roman"/>
                <w:b/>
                <w:color w:val="000000"/>
              </w:rPr>
              <w:t xml:space="preserve">, </w:t>
            </w:r>
            <w:r w:rsidRPr="00E105DB">
              <w:rPr>
                <w:rFonts w:ascii="Times New Roman" w:hAnsi="Times New Roman" w:cs="Times New Roman"/>
                <w:color w:val="000000"/>
              </w:rPr>
              <w:t xml:space="preserve">в потребительской упаковке (пакет), изготовлено по                            ТУ РБ 10052331.001, массой нетто                  400 г, дата изготовления 13.06.2022, дата упаковывания 10.11.2022, годен до 10.08.2023, штриховой код 4811028004712, условия хранения: хранить при температуре не выше 30°С и относительной влажности не более 75 % </w:t>
            </w:r>
            <w:r w:rsidRPr="00E105DB">
              <w:rPr>
                <w:rFonts w:ascii="Times New Roman" w:hAnsi="Times New Roman" w:cs="Times New Roman"/>
                <w:i/>
                <w:color w:val="000000"/>
              </w:rPr>
              <w:t>(объём партии 15 штук)</w:t>
            </w:r>
          </w:p>
        </w:tc>
        <w:tc>
          <w:tcPr>
            <w:tcW w:w="2693" w:type="dxa"/>
            <w:gridSpan w:val="4"/>
          </w:tcPr>
          <w:p w:rsidR="00E105DB" w:rsidRPr="00E105DB" w:rsidRDefault="00E105DB" w:rsidP="00E105DB">
            <w:pPr>
              <w:pStyle w:val="15"/>
              <w:tabs>
                <w:tab w:val="left" w:pos="322"/>
              </w:tabs>
              <w:spacing w:before="0" w:after="0" w:line="200" w:lineRule="exact"/>
              <w:jc w:val="both"/>
              <w:rPr>
                <w:rFonts w:ascii="Times New Roman" w:hAnsi="Times New Roman" w:cs="Times New Roman"/>
                <w:color w:val="000000"/>
                <w:sz w:val="22"/>
                <w:szCs w:val="22"/>
                <w:lang w:val="en-US"/>
              </w:rPr>
            </w:pPr>
            <w:r w:rsidRPr="00E105DB">
              <w:rPr>
                <w:rFonts w:ascii="Times New Roman" w:hAnsi="Times New Roman" w:cs="Times New Roman"/>
                <w:color w:val="000000"/>
                <w:sz w:val="22"/>
                <w:szCs w:val="22"/>
              </w:rPr>
              <w:t>Изготовитель</w:t>
            </w:r>
            <w:r w:rsidRPr="00E105DB">
              <w:rPr>
                <w:rFonts w:ascii="Times New Roman" w:hAnsi="Times New Roman" w:cs="Times New Roman"/>
                <w:color w:val="000000"/>
                <w:sz w:val="22"/>
                <w:szCs w:val="22"/>
                <w:lang w:val="en-US"/>
              </w:rPr>
              <w:t xml:space="preserve">: </w:t>
            </w:r>
          </w:p>
          <w:p w:rsidR="00E105DB" w:rsidRPr="00E105DB" w:rsidRDefault="00E105DB" w:rsidP="00E105DB">
            <w:pPr>
              <w:pStyle w:val="15"/>
              <w:tabs>
                <w:tab w:val="left" w:pos="322"/>
              </w:tabs>
              <w:spacing w:before="0" w:after="0" w:line="200" w:lineRule="exact"/>
              <w:jc w:val="both"/>
              <w:rPr>
                <w:rFonts w:ascii="Times New Roman" w:hAnsi="Times New Roman" w:cs="Times New Roman"/>
                <w:b/>
                <w:color w:val="000000"/>
                <w:sz w:val="22"/>
                <w:szCs w:val="22"/>
                <w:lang w:val="en-US"/>
              </w:rPr>
            </w:pPr>
            <w:r w:rsidRPr="00E105DB">
              <w:rPr>
                <w:rFonts w:ascii="Times New Roman" w:hAnsi="Times New Roman" w:cs="Times New Roman"/>
                <w:b/>
                <w:color w:val="000000"/>
                <w:sz w:val="22"/>
                <w:szCs w:val="22"/>
                <w:lang w:val="en-US"/>
              </w:rPr>
              <w:t>«Guzel Can Gida Tarim Urunleri Insaat Turizm Sanayive Ticared Limited Sirketi  Saricioglu Mah/Buhara Cad.No142/A Battalgazi Malatya»</w:t>
            </w:r>
            <w:r w:rsidRPr="00E105DB">
              <w:rPr>
                <w:rFonts w:ascii="Times New Roman" w:hAnsi="Times New Roman" w:cs="Times New Roman"/>
                <w:color w:val="000000"/>
                <w:sz w:val="22"/>
                <w:szCs w:val="22"/>
                <w:lang w:val="en-US"/>
              </w:rPr>
              <w:t xml:space="preserve">, </w:t>
            </w:r>
            <w:r w:rsidRPr="00E105DB">
              <w:rPr>
                <w:rFonts w:ascii="Times New Roman" w:hAnsi="Times New Roman" w:cs="Times New Roman"/>
                <w:i/>
                <w:color w:val="000000"/>
                <w:sz w:val="22"/>
                <w:szCs w:val="22"/>
              </w:rPr>
              <w:t>Турция</w:t>
            </w:r>
            <w:r w:rsidRPr="00E105DB">
              <w:rPr>
                <w:rFonts w:ascii="Times New Roman" w:hAnsi="Times New Roman" w:cs="Times New Roman"/>
                <w:color w:val="000000"/>
                <w:sz w:val="22"/>
                <w:szCs w:val="22"/>
                <w:lang w:val="en-US"/>
              </w:rPr>
              <w:t>.</w:t>
            </w:r>
          </w:p>
          <w:p w:rsidR="00E105DB" w:rsidRPr="00E105DB" w:rsidRDefault="00E105DB" w:rsidP="00E105DB">
            <w:pPr>
              <w:pStyle w:val="15"/>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color w:val="000000"/>
                <w:sz w:val="22"/>
                <w:szCs w:val="22"/>
              </w:rPr>
              <w:t xml:space="preserve">Импортёр в </w:t>
            </w:r>
            <w:r w:rsidRPr="00E105DB">
              <w:rPr>
                <w:rFonts w:ascii="Times New Roman" w:hAnsi="Times New Roman" w:cs="Times New Roman"/>
                <w:sz w:val="22"/>
                <w:szCs w:val="22"/>
              </w:rPr>
              <w:t>Республику Беларусь/упаковщик</w:t>
            </w:r>
          </w:p>
          <w:p w:rsidR="00E105DB" w:rsidRPr="00E105DB" w:rsidRDefault="00E105DB" w:rsidP="00E105DB">
            <w:pPr>
              <w:pStyle w:val="15"/>
              <w:tabs>
                <w:tab w:val="left" w:pos="322"/>
              </w:tabs>
              <w:spacing w:before="0" w:after="0" w:line="200" w:lineRule="exact"/>
              <w:jc w:val="both"/>
              <w:rPr>
                <w:rFonts w:ascii="Times New Roman" w:hAnsi="Times New Roman" w:cs="Times New Roman"/>
                <w:i/>
                <w:color w:val="000000"/>
                <w:sz w:val="22"/>
                <w:szCs w:val="22"/>
              </w:rPr>
            </w:pPr>
            <w:r w:rsidRPr="00E105DB">
              <w:rPr>
                <w:rFonts w:ascii="Times New Roman" w:hAnsi="Times New Roman" w:cs="Times New Roman"/>
                <w:b/>
                <w:sz w:val="22"/>
                <w:szCs w:val="22"/>
              </w:rPr>
              <w:t>ООО «Детави»</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 xml:space="preserve">г. Минск, 220094,                 2-й Велосипедный переулок, 32-9 </w:t>
            </w:r>
          </w:p>
        </w:tc>
        <w:tc>
          <w:tcPr>
            <w:tcW w:w="2268"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Магазин  «Алми» ЗАО «Юнифуд»,</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расположенный по адресу:</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 xml:space="preserve">г. Борисов, ул. Галицкого, 1а </w:t>
            </w:r>
            <w:r w:rsidRPr="00E105DB">
              <w:rPr>
                <w:rFonts w:eastAsia="Batang"/>
                <w:sz w:val="22"/>
                <w:szCs w:val="22"/>
              </w:rPr>
              <w:t xml:space="preserve">(юридический </w:t>
            </w:r>
            <w:r w:rsidRPr="00E105DB">
              <w:rPr>
                <w:rStyle w:val="ae"/>
                <w:rFonts w:eastAsia="Batang"/>
                <w:sz w:val="22"/>
                <w:szCs w:val="22"/>
              </w:rPr>
              <w:t xml:space="preserve">адрес: </w:t>
            </w:r>
            <w:r w:rsidRPr="00E105DB">
              <w:rPr>
                <w:spacing w:val="-6"/>
                <w:sz w:val="22"/>
                <w:szCs w:val="22"/>
              </w:rPr>
              <w:t>г. Минск, 220136, ул. Притыцкого, 93,                       4 этаж, офис 11</w:t>
            </w:r>
            <w:r w:rsidRPr="00E105DB">
              <w:rPr>
                <w:sz w:val="22"/>
                <w:szCs w:val="22"/>
              </w:rPr>
              <w:t>)</w:t>
            </w:r>
          </w:p>
        </w:tc>
        <w:tc>
          <w:tcPr>
            <w:tcW w:w="3257" w:type="dxa"/>
            <w:gridSpan w:val="3"/>
          </w:tcPr>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 xml:space="preserve">ТР ТС 029/2012, утвержденного решением </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Совета Евразийской экономической комиссии от 20.07.2012 г № 58;</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Санитарных норм и правил,</w:t>
            </w:r>
          </w:p>
          <w:p w:rsidR="00E105DB" w:rsidRPr="00E105DB" w:rsidRDefault="00E105DB" w:rsidP="00E105DB">
            <w:pPr>
              <w:pStyle w:val="110"/>
              <w:spacing w:line="200" w:lineRule="exact"/>
              <w:jc w:val="both"/>
              <w:rPr>
                <w:rFonts w:ascii="Times New Roman" w:hAnsi="Times New Roman" w:cs="Times New Roman"/>
              </w:rPr>
            </w:pPr>
            <w:r w:rsidRPr="00E105DB">
              <w:rPr>
                <w:rStyle w:val="FontStyle17"/>
                <w:sz w:val="22"/>
                <w:szCs w:val="22"/>
              </w:rPr>
              <w:t>ГН, утв. постановлением Министерства здравоохранения Республики Беларусь 12.12.2012 № 195</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 xml:space="preserve">по маркировке: </w:t>
            </w:r>
            <w:r w:rsidRPr="00E105DB">
              <w:rPr>
                <w:rFonts w:ascii="Times New Roman" w:hAnsi="Times New Roman" w:cs="Times New Roman"/>
              </w:rPr>
              <w:t>в связи с</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отсутствием сведений на маркировке продукции о наличии в составе консерванта сорбиновая кислота (обнаружен в количестве 0,188 г/кг) (протокол лабораторных испытаний Минского областного ЦГЭиОЗ от 11.01.2023 № 554-гн).</w:t>
            </w:r>
          </w:p>
        </w:tc>
        <w:tc>
          <w:tcPr>
            <w:tcW w:w="2271" w:type="dxa"/>
            <w:gridSpan w:val="3"/>
          </w:tcPr>
          <w:p w:rsidR="00E068A8"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 xml:space="preserve">ТТН серия ФМ </w:t>
            </w:r>
          </w:p>
          <w:p w:rsidR="00E068A8"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 xml:space="preserve">№ 3981602               </w:t>
            </w:r>
          </w:p>
          <w:p w:rsidR="00E105DB" w:rsidRPr="00E105DB" w:rsidRDefault="00E105DB" w:rsidP="00E105DB">
            <w:pPr>
              <w:tabs>
                <w:tab w:val="left" w:pos="9639"/>
              </w:tabs>
              <w:spacing w:after="0" w:line="200" w:lineRule="exact"/>
              <w:jc w:val="both"/>
              <w:rPr>
                <w:rFonts w:ascii="Times New Roman" w:hAnsi="Times New Roman" w:cs="Times New Roman"/>
              </w:rPr>
            </w:pPr>
            <w:r w:rsidRPr="00E105DB">
              <w:rPr>
                <w:rFonts w:ascii="Times New Roman" w:hAnsi="Times New Roman" w:cs="Times New Roman"/>
                <w:spacing w:val="-6"/>
              </w:rPr>
              <w:t>от</w:t>
            </w:r>
            <w:r w:rsidRPr="00E105DB">
              <w:rPr>
                <w:rFonts w:ascii="Times New Roman" w:hAnsi="Times New Roman" w:cs="Times New Roman"/>
              </w:rPr>
              <w:t xml:space="preserve"> 10.11.2022,                                                      декларация о соответствии                         </w:t>
            </w:r>
            <w:r w:rsidRPr="00E105DB">
              <w:rPr>
                <w:rFonts w:ascii="Times New Roman" w:eastAsia="Calibri" w:hAnsi="Times New Roman" w:cs="Times New Roman"/>
                <w:spacing w:val="-6"/>
                <w:lang w:eastAsia="en-US"/>
              </w:rPr>
              <w:t>ЕАЭС № BY/112 11.01. ТР021 038.01 05315</w:t>
            </w:r>
            <w:r w:rsidRPr="00E105DB">
              <w:rPr>
                <w:rFonts w:ascii="Times New Roman" w:hAnsi="Times New Roman" w:cs="Times New Roman"/>
              </w:rPr>
              <w:t xml:space="preserve">, </w:t>
            </w:r>
            <w:r w:rsidRPr="00E105DB">
              <w:rPr>
                <w:rFonts w:ascii="Times New Roman" w:eastAsia="Batang" w:hAnsi="Times New Roman" w:cs="Times New Roman"/>
              </w:rPr>
              <w:t>дата регистрации декларации о соответствии</w:t>
            </w:r>
            <w:r w:rsidRPr="00E105DB">
              <w:rPr>
                <w:rFonts w:ascii="Times New Roman" w:hAnsi="Times New Roman" w:cs="Times New Roman"/>
              </w:rPr>
              <w:t xml:space="preserve"> 21.04.2022, срок действия до 20.04.2025</w:t>
            </w:r>
          </w:p>
        </w:tc>
        <w:tc>
          <w:tcPr>
            <w:tcW w:w="1701" w:type="dxa"/>
            <w:gridSpan w:val="3"/>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Борисовский зональный ЦГЭ (исх.      от </w:t>
            </w:r>
            <w:r w:rsidRPr="00E105DB">
              <w:rPr>
                <w:rStyle w:val="FontStyle13"/>
                <w:sz w:val="22"/>
                <w:szCs w:val="22"/>
              </w:rPr>
              <w:t>13.01.2023               № 13-24/59)</w:t>
            </w: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105DB">
            <w:pPr>
              <w:spacing w:after="0" w:line="200" w:lineRule="exact"/>
              <w:jc w:val="both"/>
              <w:rPr>
                <w:rFonts w:ascii="Times New Roman" w:hAnsi="Times New Roman" w:cs="Times New Roman"/>
                <w:color w:val="000000"/>
              </w:rPr>
            </w:pPr>
            <w:r w:rsidRPr="00E105DB">
              <w:rPr>
                <w:rFonts w:ascii="Times New Roman" w:hAnsi="Times New Roman" w:cs="Times New Roman"/>
                <w:b/>
                <w:color w:val="000000"/>
              </w:rPr>
              <w:t>Папайя (крупная) (</w:t>
            </w:r>
            <w:r w:rsidRPr="00E105DB">
              <w:rPr>
                <w:rFonts w:ascii="Times New Roman" w:hAnsi="Times New Roman" w:cs="Times New Roman"/>
                <w:b/>
                <w:color w:val="000000"/>
                <w:lang w:val="en-US"/>
              </w:rPr>
              <w:t>red</w:t>
            </w:r>
            <w:r w:rsidRPr="00E105DB">
              <w:rPr>
                <w:rFonts w:ascii="Times New Roman" w:hAnsi="Times New Roman" w:cs="Times New Roman"/>
                <w:b/>
                <w:color w:val="000000"/>
              </w:rPr>
              <w:t xml:space="preserve"> </w:t>
            </w:r>
            <w:r w:rsidRPr="00E105DB">
              <w:rPr>
                <w:rFonts w:ascii="Times New Roman" w:hAnsi="Times New Roman" w:cs="Times New Roman"/>
                <w:b/>
                <w:color w:val="000000"/>
                <w:lang w:val="en-US"/>
              </w:rPr>
              <w:t>color</w:t>
            </w:r>
            <w:r w:rsidRPr="00E105DB">
              <w:rPr>
                <w:rFonts w:ascii="Times New Roman" w:hAnsi="Times New Roman" w:cs="Times New Roman"/>
                <w:b/>
                <w:color w:val="000000"/>
              </w:rPr>
              <w:t xml:space="preserve"> </w:t>
            </w:r>
            <w:r w:rsidRPr="00E105DB">
              <w:rPr>
                <w:rFonts w:ascii="Times New Roman" w:hAnsi="Times New Roman" w:cs="Times New Roman"/>
                <w:b/>
                <w:color w:val="000000"/>
                <w:lang w:val="en-US"/>
              </w:rPr>
              <w:t>papays</w:t>
            </w:r>
            <w:r w:rsidRPr="00E105DB">
              <w:rPr>
                <w:rFonts w:ascii="Times New Roman" w:hAnsi="Times New Roman" w:cs="Times New Roman"/>
                <w:b/>
                <w:color w:val="000000"/>
              </w:rPr>
              <w:t xml:space="preserve"> </w:t>
            </w:r>
            <w:r w:rsidRPr="00E105DB">
              <w:rPr>
                <w:rFonts w:ascii="Times New Roman" w:hAnsi="Times New Roman" w:cs="Times New Roman"/>
                <w:b/>
                <w:color w:val="000000"/>
                <w:lang w:val="en-US"/>
              </w:rPr>
              <w:t>spears</w:t>
            </w:r>
            <w:r w:rsidRPr="00E105DB">
              <w:rPr>
                <w:rFonts w:ascii="Times New Roman" w:hAnsi="Times New Roman" w:cs="Times New Roman"/>
                <w:b/>
                <w:color w:val="000000"/>
              </w:rPr>
              <w:t xml:space="preserve">) </w:t>
            </w:r>
            <w:r w:rsidRPr="00E105DB">
              <w:rPr>
                <w:rFonts w:ascii="Times New Roman" w:hAnsi="Times New Roman" w:cs="Times New Roman"/>
                <w:color w:val="000000"/>
              </w:rPr>
              <w:t>плоды и съедобные части растений, приготовленные (подсушенные) методом осмотического обезвоживания с содержанием сахара (цукаты), в картонных коробках из полимерного материала, масса нетто 5,0 кг, дата изготовления 08.2022, срок годности до 02.2024, штриховой код 00042142240201318,</w:t>
            </w:r>
          </w:p>
          <w:p w:rsidR="00E105DB" w:rsidRPr="00E105DB" w:rsidRDefault="00E105DB" w:rsidP="00E105DB">
            <w:pPr>
              <w:spacing w:after="0" w:line="200" w:lineRule="exact"/>
              <w:jc w:val="both"/>
              <w:rPr>
                <w:rFonts w:ascii="Times New Roman" w:hAnsi="Times New Roman" w:cs="Times New Roman"/>
                <w:color w:val="000000"/>
              </w:rPr>
            </w:pPr>
            <w:r w:rsidRPr="00E105DB">
              <w:rPr>
                <w:rFonts w:ascii="Times New Roman" w:hAnsi="Times New Roman" w:cs="Times New Roman"/>
                <w:color w:val="000000"/>
              </w:rPr>
              <w:t xml:space="preserve"> номер партии 00420203, условия хранения: хранить при температуре не выше 25°С и относительной влажности не более 75 </w:t>
            </w:r>
            <w:r w:rsidRPr="00E105DB">
              <w:rPr>
                <w:rFonts w:ascii="Times New Roman" w:hAnsi="Times New Roman" w:cs="Times New Roman"/>
                <w:color w:val="000000"/>
              </w:rPr>
              <w:lastRenderedPageBreak/>
              <w:t xml:space="preserve">% </w:t>
            </w:r>
            <w:r w:rsidRPr="00E105DB">
              <w:rPr>
                <w:rFonts w:ascii="Times New Roman" w:hAnsi="Times New Roman" w:cs="Times New Roman"/>
                <w:i/>
                <w:color w:val="000000"/>
              </w:rPr>
              <w:t>(объём партии 55 кг)</w:t>
            </w:r>
          </w:p>
        </w:tc>
        <w:tc>
          <w:tcPr>
            <w:tcW w:w="2693" w:type="dxa"/>
            <w:gridSpan w:val="4"/>
          </w:tcPr>
          <w:p w:rsidR="00E105DB" w:rsidRPr="00E105DB" w:rsidRDefault="00E105DB" w:rsidP="00E105DB">
            <w:pPr>
              <w:pStyle w:val="15"/>
              <w:tabs>
                <w:tab w:val="left" w:pos="322"/>
              </w:tabs>
              <w:spacing w:before="0" w:after="0" w:line="200" w:lineRule="exact"/>
              <w:jc w:val="both"/>
              <w:rPr>
                <w:rFonts w:ascii="Times New Roman" w:hAnsi="Times New Roman" w:cs="Times New Roman"/>
                <w:i/>
                <w:color w:val="000000"/>
                <w:sz w:val="22"/>
                <w:szCs w:val="22"/>
                <w:lang w:val="en-US"/>
              </w:rPr>
            </w:pPr>
            <w:r w:rsidRPr="00E105DB">
              <w:rPr>
                <w:rFonts w:ascii="Times New Roman" w:hAnsi="Times New Roman" w:cs="Times New Roman"/>
                <w:color w:val="000000"/>
                <w:sz w:val="22"/>
                <w:szCs w:val="22"/>
              </w:rPr>
              <w:lastRenderedPageBreak/>
              <w:t>Изготовитель</w:t>
            </w:r>
            <w:r w:rsidRPr="00E105DB">
              <w:rPr>
                <w:rFonts w:ascii="Times New Roman" w:hAnsi="Times New Roman" w:cs="Times New Roman"/>
                <w:color w:val="000000"/>
                <w:sz w:val="22"/>
                <w:szCs w:val="22"/>
                <w:lang w:val="en-US"/>
              </w:rPr>
              <w:t xml:space="preserve">: </w:t>
            </w:r>
            <w:r w:rsidRPr="00E105DB">
              <w:rPr>
                <w:rFonts w:ascii="Times New Roman" w:hAnsi="Times New Roman" w:cs="Times New Roman"/>
                <w:b/>
                <w:color w:val="000000"/>
                <w:sz w:val="22"/>
                <w:szCs w:val="22"/>
                <w:lang w:val="en-US"/>
              </w:rPr>
              <w:t xml:space="preserve">GGF International Co., Ltd, </w:t>
            </w:r>
            <w:r w:rsidRPr="00E105DB">
              <w:rPr>
                <w:rFonts w:ascii="Times New Roman" w:hAnsi="Times New Roman" w:cs="Times New Roman"/>
                <w:i/>
                <w:color w:val="000000"/>
                <w:sz w:val="22"/>
                <w:szCs w:val="22"/>
                <w:lang w:val="en-US"/>
              </w:rPr>
              <w:t xml:space="preserve">222/1 Soi Thana Tower, Jarunsanitwong Rd., Bangyikhan, Bangplad, Bangkok, 10700, </w:t>
            </w:r>
            <w:r w:rsidRPr="00E105DB">
              <w:rPr>
                <w:rFonts w:ascii="Times New Roman" w:hAnsi="Times New Roman" w:cs="Times New Roman"/>
                <w:i/>
                <w:color w:val="000000"/>
                <w:sz w:val="22"/>
                <w:szCs w:val="22"/>
              </w:rPr>
              <w:t>Тайланд</w:t>
            </w:r>
            <w:r w:rsidRPr="00E105DB">
              <w:rPr>
                <w:rFonts w:ascii="Times New Roman" w:hAnsi="Times New Roman" w:cs="Times New Roman"/>
                <w:i/>
                <w:color w:val="000000"/>
                <w:sz w:val="22"/>
                <w:szCs w:val="22"/>
                <w:lang w:val="en-US"/>
              </w:rPr>
              <w:t>.</w:t>
            </w:r>
          </w:p>
          <w:p w:rsidR="00E105DB" w:rsidRPr="00E105DB" w:rsidRDefault="00E105DB" w:rsidP="00E105DB">
            <w:pPr>
              <w:pStyle w:val="15"/>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color w:val="000000"/>
                <w:sz w:val="22"/>
                <w:szCs w:val="22"/>
              </w:rPr>
              <w:t xml:space="preserve">Поставщик в </w:t>
            </w:r>
            <w:r w:rsidRPr="00E105DB">
              <w:rPr>
                <w:rFonts w:ascii="Times New Roman" w:hAnsi="Times New Roman" w:cs="Times New Roman"/>
                <w:sz w:val="22"/>
                <w:szCs w:val="22"/>
              </w:rPr>
              <w:t>Республику Беларусь</w:t>
            </w:r>
          </w:p>
          <w:p w:rsidR="00E105DB" w:rsidRPr="00E105DB" w:rsidRDefault="00E105DB" w:rsidP="00E068A8">
            <w:pPr>
              <w:pStyle w:val="15"/>
              <w:tabs>
                <w:tab w:val="left" w:pos="322"/>
              </w:tabs>
              <w:spacing w:before="0" w:after="0" w:line="200" w:lineRule="exact"/>
              <w:jc w:val="both"/>
              <w:rPr>
                <w:rFonts w:ascii="Times New Roman" w:hAnsi="Times New Roman" w:cs="Times New Roman"/>
                <w:i/>
                <w:color w:val="000000"/>
                <w:sz w:val="22"/>
                <w:szCs w:val="22"/>
              </w:rPr>
            </w:pPr>
            <w:r w:rsidRPr="00E105DB">
              <w:rPr>
                <w:rFonts w:ascii="Times New Roman" w:hAnsi="Times New Roman" w:cs="Times New Roman"/>
                <w:b/>
                <w:sz w:val="22"/>
                <w:szCs w:val="22"/>
              </w:rPr>
              <w:t>ООО «МАСТЕРФУД»</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 xml:space="preserve">г. Москва, ул. Днепропетровская, д. 2, этаж 3, пом. </w:t>
            </w:r>
            <w:r w:rsidRPr="00E105DB">
              <w:rPr>
                <w:rFonts w:ascii="Times New Roman" w:hAnsi="Times New Roman" w:cs="Times New Roman"/>
                <w:i/>
                <w:sz w:val="22"/>
                <w:szCs w:val="22"/>
                <w:lang w:val="en-US"/>
              </w:rPr>
              <w:t>XVII</w:t>
            </w:r>
            <w:r w:rsidRPr="00E105DB">
              <w:rPr>
                <w:rFonts w:ascii="Times New Roman" w:hAnsi="Times New Roman" w:cs="Times New Roman"/>
                <w:i/>
                <w:sz w:val="22"/>
                <w:szCs w:val="22"/>
              </w:rPr>
              <w:t>, комн. 42</w:t>
            </w:r>
          </w:p>
        </w:tc>
        <w:tc>
          <w:tcPr>
            <w:tcW w:w="2268" w:type="dxa"/>
            <w:gridSpan w:val="4"/>
          </w:tcPr>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lang w:val="en-US"/>
              </w:rPr>
              <w:t>C</w:t>
            </w:r>
            <w:r w:rsidRPr="00E105DB">
              <w:rPr>
                <w:spacing w:val="-6"/>
                <w:sz w:val="22"/>
                <w:szCs w:val="22"/>
              </w:rPr>
              <w:t>клад ООО  «Санфрутс»,</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расположенный по адресу:</w:t>
            </w:r>
          </w:p>
          <w:p w:rsidR="00E105DB" w:rsidRPr="00E105DB" w:rsidRDefault="00E105DB" w:rsidP="00E105DB">
            <w:pPr>
              <w:pStyle w:val="ad"/>
              <w:widowControl w:val="0"/>
              <w:tabs>
                <w:tab w:val="left" w:pos="1334"/>
              </w:tabs>
              <w:spacing w:after="0" w:line="200" w:lineRule="exact"/>
              <w:jc w:val="both"/>
              <w:rPr>
                <w:spacing w:val="-6"/>
                <w:sz w:val="22"/>
                <w:szCs w:val="22"/>
              </w:rPr>
            </w:pPr>
            <w:r w:rsidRPr="00E105DB">
              <w:rPr>
                <w:spacing w:val="-6"/>
                <w:sz w:val="22"/>
                <w:szCs w:val="22"/>
              </w:rPr>
              <w:t xml:space="preserve">Минский район,               д. Большой Тростенец, ул. Западная, 9 </w:t>
            </w:r>
            <w:r w:rsidRPr="00E105DB">
              <w:rPr>
                <w:rFonts w:eastAsia="Batang"/>
                <w:sz w:val="22"/>
                <w:szCs w:val="22"/>
              </w:rPr>
              <w:t xml:space="preserve">(юридический </w:t>
            </w:r>
            <w:r w:rsidRPr="00E105DB">
              <w:rPr>
                <w:rStyle w:val="ae"/>
                <w:rFonts w:eastAsia="Batang"/>
                <w:sz w:val="22"/>
                <w:szCs w:val="22"/>
              </w:rPr>
              <w:t xml:space="preserve">адрес: </w:t>
            </w:r>
            <w:r w:rsidRPr="00E105DB">
              <w:rPr>
                <w:spacing w:val="-6"/>
                <w:sz w:val="22"/>
                <w:szCs w:val="22"/>
              </w:rPr>
              <w:t>г. Минск, ул. Машиностроителей, 29-207)</w:t>
            </w:r>
          </w:p>
        </w:tc>
        <w:tc>
          <w:tcPr>
            <w:tcW w:w="3257" w:type="dxa"/>
            <w:gridSpan w:val="3"/>
          </w:tcPr>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 xml:space="preserve">ТР ТС 029/2012, утвержденного решением </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Совета Евразийской экономической комиссии от 20.07.2012 г № 58;</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rPr>
              <w:t>Санитарных норм и правил,</w:t>
            </w:r>
          </w:p>
          <w:p w:rsidR="00E105DB" w:rsidRPr="00E105DB" w:rsidRDefault="00E105DB" w:rsidP="00E105DB">
            <w:pPr>
              <w:pStyle w:val="110"/>
              <w:spacing w:line="200" w:lineRule="exact"/>
              <w:jc w:val="both"/>
              <w:rPr>
                <w:rFonts w:ascii="Times New Roman" w:hAnsi="Times New Roman" w:cs="Times New Roman"/>
              </w:rPr>
            </w:pPr>
            <w:r w:rsidRPr="00E105DB">
              <w:rPr>
                <w:rStyle w:val="FontStyle17"/>
                <w:sz w:val="22"/>
                <w:szCs w:val="22"/>
              </w:rPr>
              <w:t>ГН, утв. постановлением Министерства здравоохранения Республики Беларусь 12.12.2012 № 195</w:t>
            </w:r>
          </w:p>
          <w:p w:rsidR="00E105DB" w:rsidRPr="00E105DB" w:rsidRDefault="00E105DB" w:rsidP="00E068A8">
            <w:pPr>
              <w:pStyle w:val="110"/>
              <w:spacing w:line="200" w:lineRule="exact"/>
              <w:jc w:val="both"/>
              <w:rPr>
                <w:rFonts w:ascii="Times New Roman" w:eastAsia="Batang" w:hAnsi="Times New Roman" w:cs="Times New Roman"/>
                <w:spacing w:val="-6"/>
                <w:lang w:eastAsia="en-US"/>
              </w:rPr>
            </w:pPr>
            <w:r w:rsidRPr="00E105DB">
              <w:rPr>
                <w:rFonts w:ascii="Times New Roman" w:hAnsi="Times New Roman" w:cs="Times New Roman"/>
                <w:b/>
              </w:rPr>
              <w:t xml:space="preserve">по маркировке: </w:t>
            </w:r>
            <w:r w:rsidRPr="00E105DB">
              <w:rPr>
                <w:rFonts w:ascii="Times New Roman" w:hAnsi="Times New Roman" w:cs="Times New Roman"/>
              </w:rPr>
              <w:t>в связи с отсутствием сведений на маркировке продукции о наличии в составе синтетического красителя Понсо 4</w:t>
            </w:r>
            <w:r w:rsidRPr="00E105DB">
              <w:rPr>
                <w:rFonts w:ascii="Times New Roman" w:hAnsi="Times New Roman" w:cs="Times New Roman"/>
                <w:lang w:val="en-US"/>
              </w:rPr>
              <w:t>R</w:t>
            </w:r>
            <w:r w:rsidRPr="00E105DB">
              <w:rPr>
                <w:rFonts w:ascii="Times New Roman" w:hAnsi="Times New Roman" w:cs="Times New Roman"/>
              </w:rPr>
              <w:t xml:space="preserve"> (</w:t>
            </w:r>
            <w:r w:rsidRPr="00E105DB">
              <w:rPr>
                <w:rFonts w:ascii="Times New Roman" w:hAnsi="Times New Roman" w:cs="Times New Roman"/>
                <w:lang w:val="en-US"/>
              </w:rPr>
              <w:t>E</w:t>
            </w:r>
            <w:r w:rsidRPr="00E105DB">
              <w:rPr>
                <w:rFonts w:ascii="Times New Roman" w:hAnsi="Times New Roman" w:cs="Times New Roman"/>
              </w:rPr>
              <w:t>124) (протокол лабораторных испытаний Минского областного ЦГЭиОЗ от 12.01.2023 № 558-гн).</w:t>
            </w:r>
          </w:p>
        </w:tc>
        <w:tc>
          <w:tcPr>
            <w:tcW w:w="2271" w:type="dxa"/>
            <w:gridSpan w:val="3"/>
          </w:tcPr>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lang w:val="en-US"/>
              </w:rPr>
              <w:t>CMR</w:t>
            </w:r>
            <w:r w:rsidRPr="00E105DB">
              <w:rPr>
                <w:rFonts w:ascii="Times New Roman" w:hAnsi="Times New Roman" w:cs="Times New Roman"/>
              </w:rPr>
              <w:t xml:space="preserve"> б/н от 24.08.2022, ТН от 24.08.2022 г,                         № 14196,                                         декларация о соответствии ЕАЭС № </w:t>
            </w:r>
            <w:r w:rsidRPr="00E105DB">
              <w:rPr>
                <w:rFonts w:ascii="Times New Roman" w:hAnsi="Times New Roman" w:cs="Times New Roman"/>
                <w:lang w:val="en-US"/>
              </w:rPr>
              <w:t>RU</w:t>
            </w:r>
            <w:r w:rsidRPr="00E105DB">
              <w:rPr>
                <w:rFonts w:ascii="Times New Roman" w:hAnsi="Times New Roman" w:cs="Times New Roman"/>
              </w:rPr>
              <w:t xml:space="preserve"> Д-ТН.РА01.В.45768/22 от 28.01.2022, действует по 27.01.2025</w:t>
            </w:r>
          </w:p>
        </w:tc>
        <w:tc>
          <w:tcPr>
            <w:tcW w:w="1701" w:type="dxa"/>
            <w:gridSpan w:val="3"/>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Минский зональный ЦГЭ (исх.      от </w:t>
            </w:r>
            <w:r w:rsidRPr="00E105DB">
              <w:rPr>
                <w:rStyle w:val="FontStyle13"/>
                <w:sz w:val="22"/>
                <w:szCs w:val="22"/>
              </w:rPr>
              <w:t>16.01.2023               № 9-12/184)</w:t>
            </w: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t xml:space="preserve">Изюм коричневый, </w:t>
            </w:r>
            <w:r w:rsidRPr="00E105DB">
              <w:rPr>
                <w:rFonts w:ascii="Times New Roman" w:hAnsi="Times New Roman" w:cs="Times New Roman"/>
              </w:rPr>
              <w:t>упакован в картонный короб, масса нетто 10 кг, партия № 1, дата изготовления 05.09.2022, срок годности 12 месяцев с даты изготовления, условия хранения: хранить в чистых, сухих, без постороннего запаха и вредителей, складских помещениях при температуре от +5°С до +20°С и относительной влажности не более 70 %</w:t>
            </w:r>
            <w:r w:rsidRPr="00E105DB">
              <w:rPr>
                <w:rFonts w:ascii="Times New Roman" w:hAnsi="Times New Roman" w:cs="Times New Roman"/>
                <w:b/>
              </w:rPr>
              <w:t xml:space="preserve"> </w:t>
            </w:r>
            <w:r w:rsidRPr="00E105DB">
              <w:rPr>
                <w:rFonts w:ascii="Times New Roman" w:hAnsi="Times New Roman" w:cs="Times New Roman"/>
                <w:i/>
              </w:rPr>
              <w:t>(объём партии 10 кг)</w:t>
            </w:r>
          </w:p>
        </w:tc>
        <w:tc>
          <w:tcPr>
            <w:tcW w:w="2693" w:type="dxa"/>
            <w:gridSpan w:val="4"/>
          </w:tcPr>
          <w:p w:rsidR="00E105DB" w:rsidRPr="00E105DB" w:rsidRDefault="00E105DB" w:rsidP="00E105DB">
            <w:pPr>
              <w:spacing w:after="0" w:line="200" w:lineRule="exact"/>
              <w:jc w:val="both"/>
              <w:rPr>
                <w:rFonts w:ascii="Times New Roman" w:hAnsi="Times New Roman" w:cs="Times New Roman"/>
                <w:i/>
                <w:lang w:val="en-US"/>
              </w:rPr>
            </w:pPr>
            <w:r w:rsidRPr="00E105DB">
              <w:rPr>
                <w:rFonts w:ascii="Times New Roman" w:hAnsi="Times New Roman" w:cs="Times New Roman"/>
              </w:rPr>
              <w:t>Изготовитель</w:t>
            </w:r>
            <w:r w:rsidRPr="00E105DB">
              <w:rPr>
                <w:rFonts w:ascii="Times New Roman" w:hAnsi="Times New Roman" w:cs="Times New Roman"/>
                <w:i/>
                <w:lang w:val="en-US"/>
              </w:rPr>
              <w:t xml:space="preserve">:  </w:t>
            </w:r>
          </w:p>
          <w:p w:rsidR="00E105DB" w:rsidRPr="00E105DB" w:rsidRDefault="00E105DB" w:rsidP="00E105DB">
            <w:pPr>
              <w:spacing w:after="0" w:line="200" w:lineRule="exact"/>
              <w:jc w:val="both"/>
              <w:rPr>
                <w:rFonts w:ascii="Times New Roman" w:hAnsi="Times New Roman" w:cs="Times New Roman"/>
                <w:i/>
                <w:lang w:val="en-US"/>
              </w:rPr>
            </w:pPr>
            <w:r w:rsidRPr="00E105DB">
              <w:rPr>
                <w:rFonts w:ascii="Times New Roman" w:hAnsi="Times New Roman" w:cs="Times New Roman"/>
                <w:b/>
              </w:rPr>
              <w:t>ООО</w:t>
            </w:r>
            <w:r w:rsidRPr="00E105DB">
              <w:rPr>
                <w:rFonts w:ascii="Times New Roman" w:hAnsi="Times New Roman" w:cs="Times New Roman"/>
                <w:b/>
                <w:lang w:val="en-US"/>
              </w:rPr>
              <w:t xml:space="preserve"> «NASSAR TRADING AGRO»,</w:t>
            </w:r>
            <w:r w:rsidRPr="00E105DB">
              <w:rPr>
                <w:rFonts w:ascii="Times New Roman" w:hAnsi="Times New Roman" w:cs="Times New Roman"/>
                <w:i/>
                <w:lang w:val="en-US"/>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i/>
              </w:rPr>
              <w:t>Республика Узбекистан, Самаркандская область, Пайарыкский район, Саноат, Дарвишик МФЙ, с. Дарвишик.</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sz w:val="22"/>
                <w:szCs w:val="22"/>
              </w:rPr>
              <w:t xml:space="preserve">Импортер в Республику Беларусь: </w:t>
            </w:r>
          </w:p>
          <w:p w:rsidR="00E105DB" w:rsidRPr="00E105DB" w:rsidRDefault="00E105DB" w:rsidP="00E068A8">
            <w:pPr>
              <w:spacing w:after="0" w:line="200" w:lineRule="exact"/>
              <w:jc w:val="both"/>
              <w:rPr>
                <w:rFonts w:ascii="Times New Roman" w:hAnsi="Times New Roman" w:cs="Times New Roman"/>
              </w:rPr>
            </w:pPr>
            <w:r w:rsidRPr="00E105DB">
              <w:rPr>
                <w:rFonts w:ascii="Times New Roman" w:hAnsi="Times New Roman" w:cs="Times New Roman"/>
                <w:b/>
                <w:color w:val="000000"/>
              </w:rPr>
              <w:t xml:space="preserve">ООО «Детави», </w:t>
            </w:r>
            <w:r w:rsidRPr="00E105DB">
              <w:rPr>
                <w:rFonts w:ascii="Times New Roman" w:hAnsi="Times New Roman" w:cs="Times New Roman"/>
                <w:i/>
                <w:color w:val="000000"/>
              </w:rPr>
              <w:t>220094,</w:t>
            </w:r>
            <w:r w:rsidRPr="00E105DB">
              <w:rPr>
                <w:rFonts w:ascii="Times New Roman" w:hAnsi="Times New Roman" w:cs="Times New Roman"/>
                <w:b/>
                <w:color w:val="000000"/>
              </w:rPr>
              <w:t xml:space="preserve"> </w:t>
            </w:r>
            <w:r w:rsidRPr="00E105DB">
              <w:rPr>
                <w:rFonts w:ascii="Times New Roman" w:hAnsi="Times New Roman" w:cs="Times New Roman"/>
                <w:i/>
                <w:color w:val="000000"/>
              </w:rPr>
              <w:t>г. Минск, 2-й Велосипедный пер., 32-9.</w:t>
            </w:r>
          </w:p>
        </w:tc>
        <w:tc>
          <w:tcPr>
            <w:tcW w:w="2268"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 xml:space="preserve">Магазин ИП </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Сологубик Н.Н.,</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 Свислочь, ул. Мельникова, 3</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sz w:val="22"/>
                <w:szCs w:val="22"/>
              </w:rPr>
              <w:t>(юридический адрес:  Гродненская область, 231960, Свислочский район, аг. Пацуи, ул. Новая, 11)</w:t>
            </w:r>
          </w:p>
        </w:tc>
        <w:tc>
          <w:tcPr>
            <w:tcW w:w="3257" w:type="dxa"/>
            <w:gridSpan w:val="3"/>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СанПин, ГН, утвержденных Постановлением Министерства здравоохранения Республики Беларусь от 21.06.201  № 52</w:t>
            </w:r>
          </w:p>
          <w:p w:rsidR="00E105DB" w:rsidRPr="00E105DB" w:rsidRDefault="00E105DB" w:rsidP="00E105DB">
            <w:pPr>
              <w:pStyle w:val="110"/>
              <w:spacing w:line="200" w:lineRule="exact"/>
              <w:jc w:val="both"/>
              <w:rPr>
                <w:rStyle w:val="FontStyle17"/>
                <w:b/>
                <w:sz w:val="22"/>
                <w:szCs w:val="22"/>
              </w:rPr>
            </w:pPr>
            <w:r w:rsidRPr="00E105DB">
              <w:rPr>
                <w:rFonts w:ascii="Times New Roman" w:hAnsi="Times New Roman" w:cs="Times New Roman"/>
                <w:b/>
              </w:rPr>
              <w:t xml:space="preserve">по </w:t>
            </w:r>
            <w:r w:rsidRPr="00E105DB">
              <w:rPr>
                <w:rStyle w:val="FontStyle17"/>
                <w:b/>
                <w:sz w:val="22"/>
                <w:szCs w:val="22"/>
              </w:rPr>
              <w:t>микробиологическому показателю:</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Style w:val="FontStyle17"/>
                <w:sz w:val="22"/>
                <w:szCs w:val="22"/>
              </w:rPr>
              <w:t>обнаружено содержание плесени 2,0×10</w:t>
            </w:r>
            <w:r w:rsidRPr="00E105DB">
              <w:rPr>
                <w:rStyle w:val="FontStyle17"/>
                <w:sz w:val="22"/>
                <w:szCs w:val="22"/>
                <w:vertAlign w:val="superscript"/>
              </w:rPr>
              <w:t xml:space="preserve">3 </w:t>
            </w:r>
            <w:r w:rsidRPr="00E105DB">
              <w:rPr>
                <w:rStyle w:val="FontStyle17"/>
                <w:sz w:val="22"/>
                <w:szCs w:val="22"/>
              </w:rPr>
              <w:t>КОЕ/г, при нормируемом значении не более 5×10</w:t>
            </w:r>
            <w:r w:rsidRPr="00E105DB">
              <w:rPr>
                <w:rStyle w:val="FontStyle17"/>
                <w:sz w:val="22"/>
                <w:szCs w:val="22"/>
                <w:vertAlign w:val="superscript"/>
              </w:rPr>
              <w:t xml:space="preserve">2 </w:t>
            </w:r>
            <w:r w:rsidRPr="00E105DB">
              <w:rPr>
                <w:rStyle w:val="FontStyle17"/>
                <w:sz w:val="22"/>
                <w:szCs w:val="22"/>
              </w:rPr>
              <w:t xml:space="preserve">КОЕ/г – </w:t>
            </w:r>
            <w:r w:rsidRPr="00E105DB">
              <w:rPr>
                <w:rStyle w:val="FontStyle17"/>
                <w:sz w:val="22"/>
                <w:szCs w:val="22"/>
                <w:u w:val="single"/>
              </w:rPr>
              <w:t>контрольная проба</w:t>
            </w:r>
            <w:r w:rsidRPr="00E105DB">
              <w:rPr>
                <w:rStyle w:val="FontStyle17"/>
                <w:sz w:val="22"/>
                <w:szCs w:val="22"/>
              </w:rPr>
              <w:t xml:space="preserve"> </w:t>
            </w:r>
            <w:r w:rsidRPr="00E105DB">
              <w:rPr>
                <w:rFonts w:ascii="Times New Roman" w:hAnsi="Times New Roman" w:cs="Times New Roman"/>
              </w:rPr>
              <w:t xml:space="preserve">(протокол лабораторных испытаний Волковысского зонального ЦГЭ от 23.01.2023 № 30Г/9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ТТН серии ФИ № 3619806                               от 10.11.2022,</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tabs>
                <w:tab w:val="left" w:pos="567"/>
                <w:tab w:val="left" w:pos="709"/>
                <w:tab w:val="left" w:pos="851"/>
                <w:tab w:val="left" w:pos="1276"/>
                <w:tab w:val="left" w:pos="4189"/>
              </w:tabs>
              <w:spacing w:after="0" w:line="200" w:lineRule="exact"/>
              <w:jc w:val="both"/>
              <w:rPr>
                <w:rFonts w:ascii="Times New Roman" w:hAnsi="Times New Roman" w:cs="Times New Roman"/>
                <w:spacing w:val="-6"/>
              </w:rPr>
            </w:pPr>
            <w:r w:rsidRPr="00E105DB">
              <w:rPr>
                <w:rFonts w:ascii="Times New Roman" w:hAnsi="Times New Roman" w:cs="Times New Roman"/>
                <w:spacing w:val="-6"/>
              </w:rPr>
              <w:t xml:space="preserve">ЕАЭС № </w:t>
            </w:r>
            <w:r w:rsidRPr="00E105DB">
              <w:rPr>
                <w:rFonts w:ascii="Times New Roman" w:hAnsi="Times New Roman" w:cs="Times New Roman"/>
                <w:spacing w:val="-6"/>
                <w:lang w:val="en-US"/>
              </w:rPr>
              <w:t>BY</w:t>
            </w:r>
            <w:r w:rsidRPr="00E105DB">
              <w:rPr>
                <w:rFonts w:ascii="Times New Roman" w:hAnsi="Times New Roman" w:cs="Times New Roman"/>
                <w:spacing w:val="-6"/>
              </w:rPr>
              <w:t>/112 11.02. ТР021 038.01 06655</w:t>
            </w:r>
            <w:r w:rsidRPr="00E105DB">
              <w:rPr>
                <w:rFonts w:ascii="Times New Roman" w:hAnsi="Times New Roman" w:cs="Times New Roman"/>
              </w:rPr>
              <w:t xml:space="preserve">, </w:t>
            </w:r>
            <w:r w:rsidRPr="00E105DB">
              <w:rPr>
                <w:rFonts w:ascii="Times New Roman" w:eastAsia="Batang" w:hAnsi="Times New Roman" w:cs="Times New Roman"/>
              </w:rPr>
              <w:t>дата регистрации декларации о соответствии</w:t>
            </w:r>
            <w:r w:rsidRPr="00E105DB">
              <w:rPr>
                <w:rFonts w:ascii="Times New Roman" w:hAnsi="Times New Roman" w:cs="Times New Roman"/>
              </w:rPr>
              <w:t xml:space="preserve"> 22.09.2022, срок действия до 07.09.2023 включительно, качественное удостоверение от 22.09.2022 № 59/24</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rPr>
              <w:t xml:space="preserve">Свислочский районный ЦГЭ (исх.                       от </w:t>
            </w:r>
            <w:r w:rsidRPr="00E105DB">
              <w:rPr>
                <w:rFonts w:ascii="Times New Roman" w:hAnsi="Times New Roman" w:cs="Times New Roman"/>
                <w:lang w:val="be-BY"/>
              </w:rPr>
              <w:t>24.</w:t>
            </w:r>
            <w:r w:rsidRPr="00E105DB">
              <w:rPr>
                <w:rFonts w:ascii="Times New Roman" w:hAnsi="Times New Roman" w:cs="Times New Roman"/>
              </w:rPr>
              <w:t>01.2023                 № 03-02-10/247)</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52" w:type="dxa"/>
            <w:gridSpan w:val="2"/>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Десерт фруктово-арахисовый «</w:t>
            </w:r>
            <w:r w:rsidRPr="00E105DB">
              <w:rPr>
                <w:rFonts w:ascii="Times New Roman" w:hAnsi="Times New Roman" w:cs="Times New Roman"/>
                <w:b/>
                <w:lang w:val="en-US"/>
              </w:rPr>
              <w:t>NUTSBERG</w:t>
            </w:r>
            <w:r w:rsidRPr="00E105DB">
              <w:rPr>
                <w:rFonts w:ascii="Times New Roman" w:hAnsi="Times New Roman" w:cs="Times New Roman"/>
                <w:b/>
              </w:rPr>
              <w:t>» (</w:t>
            </w:r>
            <w:r w:rsidRPr="00E105DB">
              <w:rPr>
                <w:rFonts w:ascii="Times New Roman" w:hAnsi="Times New Roman" w:cs="Times New Roman"/>
                <w:b/>
                <w:lang w:val="en-US"/>
              </w:rPr>
              <w:t>TROPICAL</w:t>
            </w:r>
            <w:r w:rsidRPr="00E105DB">
              <w:rPr>
                <w:rFonts w:ascii="Times New Roman" w:hAnsi="Times New Roman" w:cs="Times New Roman"/>
                <w:b/>
              </w:rPr>
              <w:t xml:space="preserve"> </w:t>
            </w:r>
            <w:r w:rsidRPr="00E105DB">
              <w:rPr>
                <w:rFonts w:ascii="Times New Roman" w:hAnsi="Times New Roman" w:cs="Times New Roman"/>
                <w:b/>
                <w:lang w:val="en-US"/>
              </w:rPr>
              <w:t>MIX</w:t>
            </w:r>
            <w:r w:rsidRPr="00E105DB">
              <w:rPr>
                <w:rFonts w:ascii="Times New Roman" w:hAnsi="Times New Roman" w:cs="Times New Roman"/>
                <w:b/>
              </w:rPr>
              <w:t xml:space="preserve">) </w:t>
            </w:r>
            <w:r w:rsidRPr="00E105DB">
              <w:rPr>
                <w:rFonts w:ascii="Times New Roman" w:hAnsi="Times New Roman" w:cs="Times New Roman"/>
              </w:rPr>
              <w:t>изготовлен по                 ТУ 10.39.25-002-38038407-2016,</w:t>
            </w:r>
            <w:r w:rsidRPr="00E105DB">
              <w:rPr>
                <w:rFonts w:ascii="Times New Roman" w:hAnsi="Times New Roman" w:cs="Times New Roman"/>
                <w:b/>
              </w:rPr>
              <w:t xml:space="preserve"> </w:t>
            </w:r>
            <w:r w:rsidRPr="00E105DB">
              <w:rPr>
                <w:rFonts w:ascii="Times New Roman" w:hAnsi="Times New Roman" w:cs="Times New Roman"/>
              </w:rPr>
              <w:t>упакован в потребительскую упаковку (герметизированная полипропиленовая упаковка) массой нетто 130 г, дата изготовления 15.09.2022, годен до 14.09.2023, штриховой код 4627074012331, условия хранения – хранить в тёмном прохладном месте от +5°С до +25°С и относительной влажности не более 75%</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i/>
              </w:rPr>
              <w:t xml:space="preserve">(объём партии                     </w:t>
            </w:r>
            <w:r w:rsidRPr="00E105DB">
              <w:rPr>
                <w:rFonts w:ascii="Times New Roman" w:hAnsi="Times New Roman" w:cs="Times New Roman"/>
                <w:i/>
              </w:rPr>
              <w:lastRenderedPageBreak/>
              <w:t>20 штук по 130 г)</w:t>
            </w:r>
          </w:p>
        </w:tc>
        <w:tc>
          <w:tcPr>
            <w:tcW w:w="2693"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lastRenderedPageBreak/>
              <w:t>Изготовитель</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b/>
              </w:rPr>
              <w:t>ООО «ЭкоПродПак»,</w:t>
            </w:r>
            <w:r w:rsidRPr="00E105DB">
              <w:rPr>
                <w:rFonts w:ascii="Times New Roman" w:hAnsi="Times New Roman" w:cs="Times New Roman"/>
                <w:i/>
              </w:rPr>
              <w:t xml:space="preserve"> Российская Федерация,   199178, г. Санкт-Петербург, 17-я  линия В.О., д. 54, корпус 7.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Поставщик в Республику Беларусь</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b/>
              </w:rPr>
              <w:t>ООО «Евроторг»</w:t>
            </w:r>
            <w:r w:rsidRPr="00E105DB">
              <w:rPr>
                <w:rFonts w:ascii="Times New Roman" w:hAnsi="Times New Roman" w:cs="Times New Roman"/>
              </w:rPr>
              <w:t xml:space="preserve">,                           </w:t>
            </w:r>
            <w:r w:rsidRPr="00E105DB">
              <w:rPr>
                <w:rFonts w:ascii="Times New Roman" w:hAnsi="Times New Roman" w:cs="Times New Roman"/>
                <w:i/>
              </w:rPr>
              <w:t>г. Минск, 220099,                      ул. Казинца, д. 52а, ком. 22.</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 </w:t>
            </w:r>
          </w:p>
        </w:tc>
        <w:tc>
          <w:tcPr>
            <w:tcW w:w="2268"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Магазин «Хит!Стандарт», филиал ООО «Евроторг» в                           г. Гродно,</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068A8"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г. Новогрудок,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ул. Советская, 67Г</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(юридический адрес: г. Гродно, ул. Тимирязева, д. 8, каб. 121) </w:t>
            </w:r>
          </w:p>
          <w:p w:rsidR="00E105DB" w:rsidRPr="00E105DB" w:rsidRDefault="00E105DB" w:rsidP="00E105DB">
            <w:pPr>
              <w:pStyle w:val="ad"/>
              <w:widowControl w:val="0"/>
              <w:tabs>
                <w:tab w:val="left" w:pos="1334"/>
              </w:tabs>
              <w:spacing w:after="0" w:line="200" w:lineRule="exact"/>
              <w:jc w:val="both"/>
              <w:rPr>
                <w:sz w:val="22"/>
                <w:szCs w:val="22"/>
              </w:rPr>
            </w:pPr>
          </w:p>
        </w:tc>
        <w:tc>
          <w:tcPr>
            <w:tcW w:w="3257" w:type="dxa"/>
            <w:gridSpan w:val="3"/>
          </w:tcPr>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spacing w:val="-6"/>
                <w:lang w:eastAsia="en-US"/>
              </w:rPr>
              <w:t xml:space="preserve">Не соответствует требованиям </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ГН, утв. постановлением Министерства здравоохранения</w:t>
            </w:r>
            <w:r w:rsidRPr="00E105DB">
              <w:rPr>
                <w:rFonts w:ascii="Times New Roman" w:hAnsi="Times New Roman" w:cs="Times New Roman"/>
              </w:rPr>
              <w:t xml:space="preserve"> Республики Беларусь </w:t>
            </w:r>
            <w:r w:rsidRPr="00E105DB">
              <w:rPr>
                <w:rFonts w:ascii="Times New Roman" w:eastAsia="Batang" w:hAnsi="Times New Roman" w:cs="Times New Roman"/>
                <w:spacing w:val="-6"/>
                <w:lang w:eastAsia="en-US"/>
              </w:rPr>
              <w:t>от 21.06.2013 № 52</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b/>
              </w:rPr>
              <w:t>по микробиологическому показателю:</w:t>
            </w:r>
            <w:r w:rsidRPr="00E105DB">
              <w:rPr>
                <w:rFonts w:ascii="Times New Roman" w:hAnsi="Times New Roman" w:cs="Times New Roman"/>
              </w:rPr>
              <w:t xml:space="preserve"> </w:t>
            </w:r>
          </w:p>
          <w:p w:rsidR="00E105DB" w:rsidRPr="00E105DB" w:rsidRDefault="00E105DB" w:rsidP="00E105DB">
            <w:pPr>
              <w:pStyle w:val="110"/>
              <w:spacing w:line="200" w:lineRule="exact"/>
              <w:jc w:val="both"/>
              <w:rPr>
                <w:rFonts w:ascii="Times New Roman" w:eastAsia="Batang" w:hAnsi="Times New Roman" w:cs="Times New Roman"/>
                <w:spacing w:val="-6"/>
                <w:u w:val="single"/>
                <w:lang w:eastAsia="en-US"/>
              </w:rPr>
            </w:pPr>
            <w:r w:rsidRPr="00E105DB">
              <w:rPr>
                <w:rFonts w:ascii="Times New Roman" w:eastAsia="Batang" w:hAnsi="Times New Roman" w:cs="Times New Roman"/>
                <w:spacing w:val="-6"/>
                <w:lang w:eastAsia="en-US"/>
              </w:rPr>
              <w:t>обнаружены БГКП (колиформы)</w:t>
            </w:r>
            <w:r w:rsidRPr="00E105DB">
              <w:rPr>
                <w:rFonts w:ascii="Times New Roman" w:eastAsia="Batang" w:hAnsi="Times New Roman" w:cs="Times New Roman"/>
                <w:b/>
                <w:spacing w:val="-6"/>
                <w:lang w:eastAsia="en-US"/>
              </w:rPr>
              <w:t xml:space="preserve"> </w:t>
            </w:r>
            <w:r w:rsidRPr="00E105DB">
              <w:rPr>
                <w:rFonts w:ascii="Times New Roman" w:eastAsia="Batang" w:hAnsi="Times New Roman" w:cs="Times New Roman"/>
                <w:spacing w:val="-6"/>
                <w:lang w:eastAsia="en-US"/>
              </w:rPr>
              <w:t xml:space="preserve">в 0,1 г, </w:t>
            </w:r>
            <w:r w:rsidRPr="00E105DB">
              <w:rPr>
                <w:rFonts w:ascii="Times New Roman" w:hAnsi="Times New Roman" w:cs="Times New Roman"/>
              </w:rPr>
              <w:t xml:space="preserve">при нормируемом значении  </w:t>
            </w:r>
            <w:r w:rsidRPr="00E105DB">
              <w:rPr>
                <w:rFonts w:ascii="Times New Roman" w:eastAsia="Batang" w:hAnsi="Times New Roman" w:cs="Times New Roman"/>
                <w:spacing w:val="-6"/>
                <w:lang w:eastAsia="en-US"/>
              </w:rPr>
              <w:t xml:space="preserve"> не допускается в 0,1 г –</w:t>
            </w:r>
            <w:r w:rsidRPr="00E105DB">
              <w:rPr>
                <w:rFonts w:ascii="Times New Roman" w:eastAsia="Batang" w:hAnsi="Times New Roman" w:cs="Times New Roman"/>
                <w:spacing w:val="-6"/>
                <w:u w:val="single"/>
                <w:lang w:eastAsia="en-US"/>
              </w:rPr>
              <w:t>контрольная проба</w:t>
            </w:r>
          </w:p>
          <w:p w:rsidR="00E105DB" w:rsidRPr="00E105DB" w:rsidRDefault="00E105DB" w:rsidP="00E068A8">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hAnsi="Times New Roman" w:cs="Times New Roman"/>
              </w:rPr>
              <w:t xml:space="preserve">(протоколы лабораторных испытаний Новогрудскогого зонального ЦГЭ от 24.01.2023                   № 35/г; от 27.01.2023 № 41/г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pacing w:val="-6"/>
                <w:sz w:val="22"/>
                <w:szCs w:val="22"/>
              </w:rPr>
            </w:pPr>
            <w:r w:rsidRPr="00E105DB">
              <w:rPr>
                <w:rFonts w:ascii="Times New Roman" w:hAnsi="Times New Roman" w:cs="Times New Roman"/>
                <w:b w:val="0"/>
                <w:sz w:val="22"/>
                <w:szCs w:val="22"/>
              </w:rPr>
              <w:t xml:space="preserve">Электронная ТТН               № 002-4813494900000-01000383463 от 02.12.2022,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N</w:t>
            </w:r>
            <w:r w:rsidRPr="00E105DB">
              <w:rPr>
                <w:rFonts w:ascii="Times New Roman" w:hAnsi="Times New Roman" w:cs="Times New Roman"/>
                <w:b w:val="0"/>
                <w:sz w:val="22"/>
                <w:szCs w:val="22"/>
              </w:rPr>
              <w:t xml:space="preserve"> RU Д- RU. РА03.В.19726/21 </w:t>
            </w:r>
            <w:r w:rsidRPr="00E105DB">
              <w:rPr>
                <w:rFonts w:ascii="Times New Roman" w:eastAsia="Batang" w:hAnsi="Times New Roman" w:cs="Times New Roman"/>
                <w:b w:val="0"/>
                <w:sz w:val="22"/>
                <w:szCs w:val="22"/>
              </w:rPr>
              <w:t xml:space="preserve">дата регистрации от </w:t>
            </w:r>
            <w:r w:rsidRPr="00E105DB">
              <w:rPr>
                <w:rFonts w:ascii="Times New Roman" w:hAnsi="Times New Roman" w:cs="Times New Roman"/>
                <w:b w:val="0"/>
                <w:sz w:val="22"/>
                <w:szCs w:val="22"/>
              </w:rPr>
              <w:t>03.12.2021, срок действия до 02.12.2024 включительно</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spacing w:val="9"/>
                <w:shd w:val="clear" w:color="auto" w:fill="FFFFFF"/>
              </w:rPr>
              <w:t>Новогрудский зональный</w:t>
            </w:r>
            <w:r w:rsidRPr="00E105DB">
              <w:rPr>
                <w:rFonts w:ascii="Times New Roman" w:hAnsi="Times New Roman" w:cs="Times New Roman"/>
              </w:rPr>
              <w:t xml:space="preserve"> ЦГЭ (исх.                       от </w:t>
            </w:r>
            <w:r w:rsidRPr="00E105DB">
              <w:rPr>
                <w:rFonts w:ascii="Times New Roman" w:hAnsi="Times New Roman" w:cs="Times New Roman"/>
                <w:lang w:val="be-BY"/>
              </w:rPr>
              <w:t>30.</w:t>
            </w:r>
            <w:r w:rsidRPr="00E105DB">
              <w:rPr>
                <w:rFonts w:ascii="Times New Roman" w:hAnsi="Times New Roman" w:cs="Times New Roman"/>
              </w:rPr>
              <w:t>01.2023                 № 03-04-15/250)</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336"/>
        </w:trPr>
        <w:tc>
          <w:tcPr>
            <w:tcW w:w="15560" w:type="dxa"/>
            <w:gridSpan w:val="22"/>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lastRenderedPageBreak/>
              <w:t>Чай, кофе, кофейные напитки</w:t>
            </w:r>
          </w:p>
        </w:tc>
      </w:tr>
      <w:tr w:rsidR="00E105DB" w:rsidRPr="00E105DB" w:rsidTr="00E068A8">
        <w:trPr>
          <w:gridAfter w:val="1"/>
          <w:wAfter w:w="1229" w:type="dxa"/>
          <w:trHeight w:val="336"/>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40" w:type="dxa"/>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 xml:space="preserve">Чай чёрный байховый с ароматом тропических фруктов и растительными компонентами «ТЭСС ПЛЭЖА», </w:t>
            </w:r>
            <w:r w:rsidRPr="00E105DB">
              <w:rPr>
                <w:rFonts w:ascii="Times New Roman" w:hAnsi="Times New Roman" w:cs="Times New Roman"/>
              </w:rPr>
              <w:t>дата изготовления 11.2022, годен до 10.2024, штриховой код 4605246005886,</w:t>
            </w:r>
          </w:p>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rPr>
              <w:t xml:space="preserve">условия хранения: хранить в чистом, хорошо вентилируемом помещении без посторонних запахов с относительной влажностью не выше 70 % </w:t>
            </w:r>
            <w:r w:rsidRPr="00E105DB">
              <w:rPr>
                <w:rFonts w:ascii="Times New Roman" w:hAnsi="Times New Roman" w:cs="Times New Roman"/>
                <w:i/>
              </w:rPr>
              <w:t>(объём партии 10 штук по 0,1 кг)</w:t>
            </w:r>
          </w:p>
        </w:tc>
        <w:tc>
          <w:tcPr>
            <w:tcW w:w="2699"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t>Изготовитель</w:t>
            </w:r>
            <w:r w:rsidRPr="00E105DB">
              <w:rPr>
                <w:rFonts w:ascii="Times New Roman" w:hAnsi="Times New Roman" w:cs="Times New Roman"/>
                <w:i/>
              </w:rPr>
              <w:t xml:space="preserve">:  </w:t>
            </w:r>
          </w:p>
          <w:p w:rsidR="00E105DB" w:rsidRPr="00E105DB" w:rsidRDefault="00E105DB" w:rsidP="00E105DB">
            <w:pPr>
              <w:spacing w:after="0" w:line="200" w:lineRule="exact"/>
              <w:jc w:val="both"/>
              <w:rPr>
                <w:rFonts w:ascii="Times New Roman" w:hAnsi="Times New Roman" w:cs="Times New Roman"/>
                <w:b/>
                <w:color w:val="000000"/>
              </w:rPr>
            </w:pPr>
            <w:r w:rsidRPr="00E105DB">
              <w:rPr>
                <w:rFonts w:ascii="Times New Roman" w:hAnsi="Times New Roman" w:cs="Times New Roman"/>
                <w:b/>
              </w:rPr>
              <w:t>ООО «ОРИМИ»,</w:t>
            </w:r>
            <w:r w:rsidRPr="00E105DB">
              <w:rPr>
                <w:rFonts w:ascii="Times New Roman" w:hAnsi="Times New Roman" w:cs="Times New Roman"/>
                <w:i/>
              </w:rPr>
              <w:t xml:space="preserve"> Россия, Ленинградская область, Всеволожский район, пос. им. Свердллова, 1 мкр., уч-к 15/4.</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sz w:val="22"/>
                <w:szCs w:val="22"/>
              </w:rPr>
              <w:t xml:space="preserve">Поставщик в Республику Беларусь: </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b/>
                <w:color w:val="000000"/>
                <w:sz w:val="22"/>
                <w:szCs w:val="22"/>
              </w:rPr>
            </w:pPr>
            <w:r w:rsidRPr="00E105DB">
              <w:rPr>
                <w:rFonts w:ascii="Times New Roman" w:hAnsi="Times New Roman" w:cs="Times New Roman"/>
                <w:b/>
                <w:color w:val="000000"/>
                <w:sz w:val="22"/>
                <w:szCs w:val="22"/>
              </w:rPr>
              <w:t xml:space="preserve">ООО «Торговая компания Ромакс», </w:t>
            </w:r>
            <w:r w:rsidRPr="00E105DB">
              <w:rPr>
                <w:rFonts w:ascii="Times New Roman" w:hAnsi="Times New Roman" w:cs="Times New Roman"/>
                <w:i/>
                <w:color w:val="000000"/>
                <w:sz w:val="22"/>
                <w:szCs w:val="22"/>
              </w:rPr>
              <w:t>г. Минск, 220100,                  ул. Кульман, 35А-8</w:t>
            </w:r>
          </w:p>
        </w:tc>
        <w:tc>
          <w:tcPr>
            <w:tcW w:w="2264"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Дискаунтер «Остров чистоты и вкуса» ЧТУП «ЗападХимТорг»</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 Лунинец,                       ул. Блока, 2</w:t>
            </w:r>
          </w:p>
          <w:p w:rsidR="00E068A8"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(юридический адрес: Гродненская область, Ивьевский район,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аг. Липнишки,                 ул. Виленская,                         д. 12А, корп. 1, комн. 6)</w:t>
            </w:r>
          </w:p>
          <w:p w:rsidR="00E105DB" w:rsidRPr="00E105DB" w:rsidRDefault="00E105DB" w:rsidP="00E105DB">
            <w:pPr>
              <w:spacing w:after="0" w:line="200" w:lineRule="exact"/>
              <w:jc w:val="both"/>
              <w:rPr>
                <w:rFonts w:ascii="Times New Roman" w:hAnsi="Times New Roman" w:cs="Times New Roman"/>
              </w:rPr>
            </w:pPr>
          </w:p>
        </w:tc>
        <w:tc>
          <w:tcPr>
            <w:tcW w:w="3267" w:type="dxa"/>
            <w:gridSpan w:val="4"/>
          </w:tcPr>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Не соответствует требованиям</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hAnsi="Times New Roman" w:cs="Times New Roman"/>
              </w:rPr>
              <w:t>СанПин, ГН, утвержденных Постановлением Министерства здравоохранения Республики Беларусь от 21.06.201  № 52</w:t>
            </w:r>
          </w:p>
          <w:p w:rsidR="00E105DB" w:rsidRPr="00E105DB" w:rsidRDefault="00E105DB" w:rsidP="00E105DB">
            <w:pPr>
              <w:pStyle w:val="110"/>
              <w:spacing w:line="200" w:lineRule="exact"/>
              <w:jc w:val="both"/>
              <w:rPr>
                <w:rStyle w:val="FontStyle17"/>
                <w:b/>
                <w:sz w:val="22"/>
                <w:szCs w:val="22"/>
              </w:rPr>
            </w:pPr>
            <w:r w:rsidRPr="00E105DB">
              <w:rPr>
                <w:rFonts w:ascii="Times New Roman" w:hAnsi="Times New Roman" w:cs="Times New Roman"/>
                <w:b/>
              </w:rPr>
              <w:t xml:space="preserve">по </w:t>
            </w:r>
            <w:r w:rsidRPr="00E105DB">
              <w:rPr>
                <w:rStyle w:val="FontStyle17"/>
                <w:b/>
                <w:sz w:val="22"/>
                <w:szCs w:val="22"/>
              </w:rPr>
              <w:t>микробиологическому показателю:</w:t>
            </w:r>
          </w:p>
          <w:p w:rsidR="00E105DB" w:rsidRPr="00E105DB" w:rsidRDefault="00E105DB" w:rsidP="00E105DB">
            <w:pPr>
              <w:pStyle w:val="110"/>
              <w:spacing w:line="200" w:lineRule="exact"/>
              <w:contextualSpacing/>
              <w:jc w:val="both"/>
              <w:rPr>
                <w:rStyle w:val="FontStyle17"/>
                <w:sz w:val="22"/>
                <w:szCs w:val="22"/>
              </w:rPr>
            </w:pPr>
            <w:r w:rsidRPr="00E105DB">
              <w:rPr>
                <w:rStyle w:val="FontStyle17"/>
                <w:sz w:val="22"/>
                <w:szCs w:val="22"/>
              </w:rPr>
              <w:t>обнаружено содержание плесени 7,3×10</w:t>
            </w:r>
            <w:r w:rsidRPr="00E105DB">
              <w:rPr>
                <w:rStyle w:val="FontStyle17"/>
                <w:sz w:val="22"/>
                <w:szCs w:val="22"/>
                <w:vertAlign w:val="superscript"/>
              </w:rPr>
              <w:t>3</w:t>
            </w:r>
            <w:r w:rsidRPr="00E105DB">
              <w:rPr>
                <w:rStyle w:val="FontStyle17"/>
                <w:sz w:val="22"/>
                <w:szCs w:val="22"/>
              </w:rPr>
              <w:t>КОЕ/г [6,6×10</w:t>
            </w:r>
            <w:r w:rsidRPr="00E105DB">
              <w:rPr>
                <w:rStyle w:val="FontStyle17"/>
                <w:sz w:val="22"/>
                <w:szCs w:val="22"/>
                <w:vertAlign w:val="superscript"/>
              </w:rPr>
              <w:t>3</w:t>
            </w:r>
            <w:r w:rsidRPr="00E105DB">
              <w:rPr>
                <w:rStyle w:val="FontStyle17"/>
                <w:sz w:val="22"/>
                <w:szCs w:val="22"/>
              </w:rPr>
              <w:t>-</w:t>
            </w:r>
            <w:r w:rsidRPr="00E105DB">
              <w:rPr>
                <w:rStyle w:val="FontStyle17"/>
                <w:sz w:val="22"/>
                <w:szCs w:val="22"/>
                <w:vertAlign w:val="superscript"/>
              </w:rPr>
              <w:t xml:space="preserve"> </w:t>
            </w:r>
            <w:r w:rsidRPr="00E105DB">
              <w:rPr>
                <w:rStyle w:val="FontStyle17"/>
                <w:sz w:val="22"/>
                <w:szCs w:val="22"/>
              </w:rPr>
              <w:t>8,0×10</w:t>
            </w:r>
            <w:r w:rsidRPr="00E105DB">
              <w:rPr>
                <w:rStyle w:val="FontStyle17"/>
                <w:sz w:val="22"/>
                <w:szCs w:val="22"/>
                <w:vertAlign w:val="superscript"/>
              </w:rPr>
              <w:t>3</w:t>
            </w:r>
            <w:r w:rsidRPr="00E105DB">
              <w:rPr>
                <w:rStyle w:val="FontStyle17"/>
                <w:sz w:val="22"/>
                <w:szCs w:val="22"/>
              </w:rPr>
              <w:t xml:space="preserve">] КОЕ/г и </w:t>
            </w:r>
          </w:p>
          <w:p w:rsidR="00E068A8" w:rsidRPr="00E105DB" w:rsidRDefault="00E105DB" w:rsidP="00592C31">
            <w:pPr>
              <w:pStyle w:val="110"/>
              <w:spacing w:line="200" w:lineRule="exact"/>
              <w:contextualSpacing/>
              <w:jc w:val="both"/>
              <w:rPr>
                <w:rFonts w:ascii="Times New Roman" w:eastAsia="Batang" w:hAnsi="Times New Roman" w:cs="Times New Roman"/>
                <w:spacing w:val="-6"/>
                <w:lang w:eastAsia="en-US"/>
              </w:rPr>
            </w:pPr>
            <w:r w:rsidRPr="00E105DB">
              <w:rPr>
                <w:rStyle w:val="FontStyle17"/>
                <w:sz w:val="22"/>
                <w:szCs w:val="22"/>
              </w:rPr>
              <w:t>7,8×10</w:t>
            </w:r>
            <w:r w:rsidRPr="00E105DB">
              <w:rPr>
                <w:rStyle w:val="FontStyle17"/>
                <w:sz w:val="22"/>
                <w:szCs w:val="22"/>
                <w:vertAlign w:val="superscript"/>
              </w:rPr>
              <w:t>3</w:t>
            </w:r>
            <w:r w:rsidRPr="00E105DB">
              <w:rPr>
                <w:rStyle w:val="FontStyle17"/>
                <w:sz w:val="22"/>
                <w:szCs w:val="22"/>
              </w:rPr>
              <w:t>КОЕ/г [7,1×10</w:t>
            </w:r>
            <w:r w:rsidRPr="00E105DB">
              <w:rPr>
                <w:rStyle w:val="FontStyle17"/>
                <w:sz w:val="22"/>
                <w:szCs w:val="22"/>
                <w:vertAlign w:val="superscript"/>
              </w:rPr>
              <w:t>3</w:t>
            </w:r>
            <w:r w:rsidRPr="00E105DB">
              <w:rPr>
                <w:rStyle w:val="FontStyle17"/>
                <w:sz w:val="22"/>
                <w:szCs w:val="22"/>
              </w:rPr>
              <w:t>-</w:t>
            </w:r>
            <w:r w:rsidRPr="00E105DB">
              <w:rPr>
                <w:rStyle w:val="FontStyle17"/>
                <w:sz w:val="22"/>
                <w:szCs w:val="22"/>
                <w:vertAlign w:val="superscript"/>
              </w:rPr>
              <w:t xml:space="preserve"> </w:t>
            </w:r>
            <w:r w:rsidRPr="00E105DB">
              <w:rPr>
                <w:rStyle w:val="FontStyle17"/>
                <w:sz w:val="22"/>
                <w:szCs w:val="22"/>
              </w:rPr>
              <w:t>8,6×10</w:t>
            </w:r>
            <w:r w:rsidRPr="00E105DB">
              <w:rPr>
                <w:rStyle w:val="FontStyle17"/>
                <w:sz w:val="22"/>
                <w:szCs w:val="22"/>
                <w:vertAlign w:val="superscript"/>
              </w:rPr>
              <w:t>3</w:t>
            </w:r>
            <w:r w:rsidRPr="00E105DB">
              <w:rPr>
                <w:rStyle w:val="FontStyle17"/>
                <w:sz w:val="22"/>
                <w:szCs w:val="22"/>
              </w:rPr>
              <w:t xml:space="preserve">] КОЕ/г – </w:t>
            </w:r>
            <w:r w:rsidRPr="00E105DB">
              <w:rPr>
                <w:rStyle w:val="FontStyle17"/>
                <w:sz w:val="22"/>
                <w:szCs w:val="22"/>
                <w:u w:val="single"/>
              </w:rPr>
              <w:t>контрольный  образец</w:t>
            </w:r>
            <w:r w:rsidRPr="00E105DB">
              <w:rPr>
                <w:rStyle w:val="FontStyle17"/>
                <w:sz w:val="22"/>
                <w:szCs w:val="22"/>
              </w:rPr>
              <w:t xml:space="preserve"> </w:t>
            </w:r>
            <w:r w:rsidRPr="00E105DB">
              <w:rPr>
                <w:rFonts w:ascii="Times New Roman" w:hAnsi="Times New Roman" w:cs="Times New Roman"/>
              </w:rPr>
              <w:t>(протоколы лабораторных испытаний Лунинецкого районного ЦГЭ от 17.01.2023 № 90</w:t>
            </w:r>
            <w:r w:rsidRPr="00E105DB">
              <w:rPr>
                <w:rFonts w:ascii="Times New Roman" w:hAnsi="Times New Roman" w:cs="Times New Roman"/>
                <w:vertAlign w:val="superscript"/>
              </w:rPr>
              <w:t>б</w:t>
            </w:r>
            <w:r w:rsidRPr="00E105DB">
              <w:rPr>
                <w:rFonts w:ascii="Times New Roman" w:hAnsi="Times New Roman" w:cs="Times New Roman"/>
              </w:rPr>
              <w:t>; от 22.01.2023 № 230</w:t>
            </w:r>
            <w:r w:rsidRPr="00E105DB">
              <w:rPr>
                <w:rFonts w:ascii="Times New Roman" w:hAnsi="Times New Roman" w:cs="Times New Roman"/>
                <w:vertAlign w:val="superscript"/>
              </w:rPr>
              <w:t>б</w:t>
            </w:r>
            <w:r w:rsidRPr="00E105DB">
              <w:rPr>
                <w:rFonts w:ascii="Times New Roman" w:hAnsi="Times New Roman" w:cs="Times New Roman"/>
              </w:rPr>
              <w:t xml:space="preserve">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ТТН № 3907217                               от 11.01.2023,</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ЕАЭС </w:t>
            </w:r>
            <w:r w:rsidRPr="00E105DB">
              <w:rPr>
                <w:rFonts w:ascii="Times New Roman" w:hAnsi="Times New Roman" w:cs="Times New Roman"/>
                <w:lang w:val="en-US"/>
              </w:rPr>
              <w:t>N</w:t>
            </w:r>
            <w:r w:rsidRPr="00E105DB">
              <w:rPr>
                <w:rFonts w:ascii="Times New Roman" w:hAnsi="Times New Roman" w:cs="Times New Roman"/>
              </w:rPr>
              <w:t xml:space="preserve"> RU Д- RU.РА05.В.71782/22, </w:t>
            </w:r>
            <w:r w:rsidRPr="00E105DB">
              <w:rPr>
                <w:rFonts w:ascii="Times New Roman" w:eastAsia="Batang" w:hAnsi="Times New Roman" w:cs="Times New Roman"/>
              </w:rPr>
              <w:t>дата регистрации декларации о соответствии</w:t>
            </w:r>
            <w:r w:rsidRPr="00E105DB">
              <w:rPr>
                <w:rFonts w:ascii="Times New Roman" w:hAnsi="Times New Roman" w:cs="Times New Roman"/>
              </w:rPr>
              <w:t xml:space="preserve"> 18.08.2022, срок действия до 17.08.2027 включительно</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rPr>
              <w:t xml:space="preserve">Лунинецкий районный ЦГЭ (исх.                       от </w:t>
            </w:r>
            <w:r w:rsidRPr="00E105DB">
              <w:rPr>
                <w:rFonts w:ascii="Times New Roman" w:hAnsi="Times New Roman" w:cs="Times New Roman"/>
                <w:lang w:val="be-BY"/>
              </w:rPr>
              <w:t>24.</w:t>
            </w:r>
            <w:r w:rsidRPr="00E105DB">
              <w:rPr>
                <w:rFonts w:ascii="Times New Roman" w:hAnsi="Times New Roman" w:cs="Times New Roman"/>
              </w:rPr>
              <w:t>01.2023                 № 02-03/280)</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272"/>
        </w:trPr>
        <w:tc>
          <w:tcPr>
            <w:tcW w:w="15560" w:type="dxa"/>
            <w:gridSpan w:val="22"/>
          </w:tcPr>
          <w:p w:rsidR="00E105DB" w:rsidRPr="00E105DB" w:rsidRDefault="00E105DB" w:rsidP="00E105DB">
            <w:pPr>
              <w:pStyle w:val="Style5"/>
              <w:widowControl/>
              <w:tabs>
                <w:tab w:val="left" w:leader="underscore" w:pos="1906"/>
                <w:tab w:val="left" w:leader="underscore" w:pos="3986"/>
              </w:tabs>
              <w:spacing w:line="200" w:lineRule="exact"/>
              <w:jc w:val="both"/>
              <w:rPr>
                <w:b/>
                <w:sz w:val="22"/>
                <w:szCs w:val="22"/>
              </w:rPr>
            </w:pPr>
            <w:r w:rsidRPr="00E105DB">
              <w:rPr>
                <w:b/>
                <w:sz w:val="22"/>
                <w:szCs w:val="22"/>
              </w:rPr>
              <w:t>Прочее</w:t>
            </w:r>
          </w:p>
        </w:tc>
      </w:tr>
      <w:tr w:rsidR="00E105DB" w:rsidRPr="00E105DB" w:rsidTr="00E068A8">
        <w:trPr>
          <w:gridAfter w:val="1"/>
          <w:wAfter w:w="1229" w:type="dxa"/>
          <w:trHeight w:val="212"/>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40" w:type="dxa"/>
          </w:tcPr>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b/>
              </w:rPr>
              <w:t>Соль поваренная пищевая самосадочная йодированная, первый сорт с</w:t>
            </w:r>
            <w:r w:rsidRPr="00E105DB">
              <w:rPr>
                <w:rFonts w:ascii="Times New Roman" w:hAnsi="Times New Roman" w:cs="Times New Roman"/>
              </w:rPr>
              <w:t xml:space="preserve"> </w:t>
            </w:r>
            <w:r w:rsidRPr="00E105DB">
              <w:rPr>
                <w:rFonts w:ascii="Times New Roman" w:hAnsi="Times New Roman" w:cs="Times New Roman"/>
                <w:b/>
              </w:rPr>
              <w:t>маркировкой «Ассоль»</w:t>
            </w:r>
            <w:r w:rsidRPr="00E105DB">
              <w:rPr>
                <w:rFonts w:ascii="Times New Roman" w:hAnsi="Times New Roman" w:cs="Times New Roman"/>
              </w:rPr>
              <w:t>, изготовлена по ГОСТ Р51574-2003,</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массой по 1,0 кг,                                 СТ РК штриховой код 4870007640013, дата изготовления 31.05.2022, срок годности 12 месяцев, условия хранения: хранить в сухом, тёмном месте, избегать попадания прямых солнечных лучей </w:t>
            </w:r>
          </w:p>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i/>
              </w:rPr>
              <w:t>(объём партии 30 штук)</w:t>
            </w:r>
          </w:p>
        </w:tc>
        <w:tc>
          <w:tcPr>
            <w:tcW w:w="2699"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t>Изготовитель</w:t>
            </w:r>
            <w:r w:rsidRPr="00E105DB">
              <w:rPr>
                <w:rFonts w:ascii="Times New Roman" w:hAnsi="Times New Roman" w:cs="Times New Roman"/>
                <w:i/>
              </w:rPr>
              <w:t xml:space="preserve">:  </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b/>
                <w:sz w:val="22"/>
                <w:szCs w:val="22"/>
              </w:rPr>
              <w:t>ТОО «Алтын Орда»</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120005, Республика Казахстан, г. Кызылорда, ул. Бейбитшилик, № 58.</w:t>
            </w:r>
          </w:p>
          <w:p w:rsidR="00E105DB" w:rsidRPr="00E105DB" w:rsidRDefault="00E105DB" w:rsidP="00E105DB">
            <w:pPr>
              <w:tabs>
                <w:tab w:val="left" w:pos="9639"/>
              </w:tabs>
              <w:spacing w:after="0" w:line="200" w:lineRule="exact"/>
              <w:jc w:val="both"/>
              <w:rPr>
                <w:rFonts w:ascii="Times New Roman" w:hAnsi="Times New Roman" w:cs="Times New Roman"/>
                <w:spacing w:val="-6"/>
              </w:rPr>
            </w:pPr>
            <w:r w:rsidRPr="00E105DB">
              <w:rPr>
                <w:rFonts w:ascii="Times New Roman" w:hAnsi="Times New Roman" w:cs="Times New Roman"/>
              </w:rPr>
              <w:t xml:space="preserve">Поставщик в Республику Беларусь </w:t>
            </w:r>
            <w:r w:rsidRPr="00E105DB">
              <w:rPr>
                <w:rFonts w:ascii="Times New Roman" w:hAnsi="Times New Roman" w:cs="Times New Roman"/>
                <w:b/>
              </w:rPr>
              <w:t>ООО «Бертал Сервис»</w:t>
            </w:r>
            <w:r w:rsidRPr="00E105DB">
              <w:rPr>
                <w:rFonts w:ascii="Times New Roman" w:hAnsi="Times New Roman" w:cs="Times New Roman"/>
              </w:rPr>
              <w:t>, г. Минск, 220013, ул. Сурганова, д. 43, пом. 40-1, каб. 902</w:t>
            </w:r>
          </w:p>
        </w:tc>
        <w:tc>
          <w:tcPr>
            <w:tcW w:w="2264"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Магазин «Евроопт» филиал ООО «Евроторг» в                           г. Гродно,</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 Ошмяны, пер. 17-го сентября, 6а</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sz w:val="22"/>
                <w:szCs w:val="22"/>
              </w:rPr>
              <w:t>(юридический адрес: Гродненская область, г. Гродно, ул. Тимирязева, 8, каб. 121)</w:t>
            </w:r>
          </w:p>
        </w:tc>
        <w:tc>
          <w:tcPr>
            <w:tcW w:w="3267" w:type="dxa"/>
            <w:gridSpan w:val="4"/>
          </w:tcPr>
          <w:p w:rsidR="00E105DB" w:rsidRPr="00E105DB" w:rsidRDefault="00E105DB" w:rsidP="00E105DB">
            <w:pPr>
              <w:pStyle w:val="110"/>
              <w:spacing w:line="200" w:lineRule="exact"/>
              <w:contextualSpacing/>
              <w:jc w:val="both"/>
              <w:rPr>
                <w:rFonts w:ascii="Times New Roman" w:hAnsi="Times New Roman" w:cs="Times New Roman"/>
              </w:rPr>
            </w:pPr>
            <w:r w:rsidRPr="00E105DB">
              <w:rPr>
                <w:rFonts w:ascii="Times New Roman" w:eastAsia="Batang" w:hAnsi="Times New Roman" w:cs="Times New Roman"/>
                <w:spacing w:val="-6"/>
                <w:lang w:eastAsia="en-US"/>
              </w:rPr>
              <w:t xml:space="preserve">Не соответствует требованиям </w:t>
            </w:r>
            <w:r w:rsidRPr="00E105DB">
              <w:rPr>
                <w:rFonts w:ascii="Times New Roman" w:hAnsi="Times New Roman" w:cs="Times New Roman"/>
              </w:rPr>
              <w:t>ГН, утвержденного постановлением Совета Министров Республики Беларусь от 25.01.2021                                  № 37</w:t>
            </w:r>
          </w:p>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b/>
                <w:spacing w:val="-6"/>
                <w:lang w:eastAsia="en-US"/>
              </w:rPr>
              <w:t xml:space="preserve">по содержанию йода: </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hAnsi="Times New Roman" w:cs="Times New Roman"/>
              </w:rPr>
              <w:t>содержание йода составляет</w:t>
            </w:r>
            <w:r w:rsidRPr="00E105DB">
              <w:rPr>
                <w:rFonts w:ascii="Times New Roman" w:eastAsia="Batang" w:hAnsi="Times New Roman" w:cs="Times New Roman"/>
                <w:spacing w:val="-6"/>
                <w:lang w:eastAsia="en-US"/>
              </w:rPr>
              <w:t xml:space="preserve"> менее 0,02 мг/г; 0,02 мг/г – </w:t>
            </w:r>
            <w:r w:rsidRPr="00E105DB">
              <w:rPr>
                <w:rFonts w:ascii="Times New Roman" w:eastAsia="Batang" w:hAnsi="Times New Roman" w:cs="Times New Roman"/>
                <w:spacing w:val="-6"/>
                <w:u w:val="single"/>
                <w:lang w:eastAsia="en-US"/>
              </w:rPr>
              <w:t>контрольный образец</w:t>
            </w:r>
            <w:r w:rsidRPr="00E105DB">
              <w:rPr>
                <w:rFonts w:ascii="Times New Roman" w:eastAsia="Batang" w:hAnsi="Times New Roman" w:cs="Times New Roman"/>
                <w:spacing w:val="-6"/>
                <w:lang w:eastAsia="en-US"/>
              </w:rPr>
              <w:t>,</w:t>
            </w:r>
          </w:p>
          <w:p w:rsidR="00E105DB" w:rsidRPr="00E105DB" w:rsidRDefault="00E105DB" w:rsidP="00E068A8">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spacing w:val="-6"/>
                <w:lang w:eastAsia="en-US"/>
              </w:rPr>
              <w:t xml:space="preserve">при нормируемом значении показателя по ТНПА                               0,04±0,015 мг/г </w:t>
            </w:r>
            <w:r w:rsidRPr="00E105DB">
              <w:rPr>
                <w:rFonts w:ascii="Times New Roman" w:hAnsi="Times New Roman" w:cs="Times New Roman"/>
              </w:rPr>
              <w:t xml:space="preserve">(протоколы лабораторных испытаний Сморгонского зонального ЦГЭ от 23.01.2023 № 73сг; от 24.01.2023 № 74сг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ТТН в виде электронного документа № </w:t>
            </w:r>
            <w:r w:rsidRPr="00E105DB">
              <w:rPr>
                <w:rFonts w:ascii="Times New Roman" w:hAnsi="Times New Roman" w:cs="Times New Roman"/>
                <w:b w:val="0"/>
                <w:spacing w:val="-6"/>
                <w:sz w:val="22"/>
                <w:szCs w:val="22"/>
              </w:rPr>
              <w:t>002-4813494900000-01000488719</w:t>
            </w:r>
            <w:r w:rsidRPr="00E105DB">
              <w:rPr>
                <w:rFonts w:ascii="Times New Roman" w:hAnsi="Times New Roman" w:cs="Times New Roman"/>
                <w:b w:val="0"/>
                <w:sz w:val="22"/>
                <w:szCs w:val="22"/>
              </w:rPr>
              <w:t xml:space="preserve">                               от 24.12.2023,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KZ</w:t>
            </w:r>
            <w:r w:rsidRPr="00E105DB">
              <w:rPr>
                <w:rFonts w:ascii="Times New Roman" w:hAnsi="Times New Roman" w:cs="Times New Roman"/>
                <w:b w:val="0"/>
                <w:sz w:val="22"/>
                <w:szCs w:val="22"/>
              </w:rPr>
              <w:t xml:space="preserve"> 4310317.13.12.00174,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01.04.2022, срок действия до 01.04.2023 включительно</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rPr>
              <w:t xml:space="preserve">Ошмянский районный ЦГЭ (исх.                       от </w:t>
            </w:r>
            <w:r w:rsidRPr="00E105DB">
              <w:rPr>
                <w:rFonts w:ascii="Times New Roman" w:hAnsi="Times New Roman" w:cs="Times New Roman"/>
                <w:lang w:val="be-BY"/>
              </w:rPr>
              <w:t>26.</w:t>
            </w:r>
            <w:r w:rsidRPr="00E105DB">
              <w:rPr>
                <w:rFonts w:ascii="Times New Roman" w:hAnsi="Times New Roman" w:cs="Times New Roman"/>
              </w:rPr>
              <w:t>01.2023                 № 01-36/125)</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229"/>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40" w:type="dxa"/>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t xml:space="preserve">Соль поваренная </w:t>
            </w:r>
            <w:r w:rsidRPr="00E105DB">
              <w:rPr>
                <w:rFonts w:ascii="Times New Roman" w:hAnsi="Times New Roman" w:cs="Times New Roman"/>
                <w:b/>
              </w:rPr>
              <w:lastRenderedPageBreak/>
              <w:t>пищевая самосадочная йодированная, первый сорт</w:t>
            </w:r>
            <w:r w:rsidRPr="00E105DB">
              <w:rPr>
                <w:rFonts w:ascii="Times New Roman" w:hAnsi="Times New Roman" w:cs="Times New Roman"/>
              </w:rPr>
              <w:t xml:space="preserve"> в полиэтиленовых пакетах массой                   1,0 кг,                                 СТ РК ГОСТ Р 51574-2003, штриховой код 4870007640013, дата изготовления 27.05.2022, срок годности 12 месяцев, условия хранения: хранить в сухом, тёмном месте. Избегайте попадания прямых солнечных лучей </w:t>
            </w:r>
            <w:r w:rsidRPr="00E105DB">
              <w:rPr>
                <w:rFonts w:ascii="Times New Roman" w:hAnsi="Times New Roman" w:cs="Times New Roman"/>
                <w:i/>
              </w:rPr>
              <w:t>(объем партии 9 потребительских упаковок)</w:t>
            </w:r>
          </w:p>
        </w:tc>
        <w:tc>
          <w:tcPr>
            <w:tcW w:w="2699"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lastRenderedPageBreak/>
              <w:t>Изготовитель</w:t>
            </w:r>
            <w:r w:rsidRPr="00E105DB">
              <w:rPr>
                <w:rFonts w:ascii="Times New Roman" w:hAnsi="Times New Roman" w:cs="Times New Roman"/>
                <w:i/>
              </w:rPr>
              <w:t xml:space="preserve">:  </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b/>
                <w:sz w:val="22"/>
                <w:szCs w:val="22"/>
              </w:rPr>
              <w:lastRenderedPageBreak/>
              <w:t>ТОО «Алтын Орда»</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120005, Республика Казахстан, г. Кызылорда, ул. Бейбитшилик, № 58.</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Поставщик в Республику Беларусь </w:t>
            </w:r>
            <w:r w:rsidRPr="00E105DB">
              <w:rPr>
                <w:rFonts w:ascii="Times New Roman" w:hAnsi="Times New Roman" w:cs="Times New Roman"/>
                <w:b/>
              </w:rPr>
              <w:t>ООО «Бертал Сервис»</w:t>
            </w:r>
            <w:r w:rsidRPr="00E105DB">
              <w:rPr>
                <w:rFonts w:ascii="Times New Roman" w:hAnsi="Times New Roman" w:cs="Times New Roman"/>
              </w:rPr>
              <w:t>, г. Минск, 220013, ул. Сурганова, д. 43, пом. 40-1, каб. 902</w:t>
            </w:r>
          </w:p>
        </w:tc>
        <w:tc>
          <w:tcPr>
            <w:tcW w:w="2264"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lastRenderedPageBreak/>
              <w:t xml:space="preserve">Магазин «Евроопт» </w:t>
            </w:r>
            <w:r w:rsidRPr="00E105DB">
              <w:rPr>
                <w:sz w:val="22"/>
                <w:szCs w:val="22"/>
              </w:rPr>
              <w:lastRenderedPageBreak/>
              <w:t>филиал ООО «Евроторг» в                           г. Гродно,</w:t>
            </w:r>
          </w:p>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(юридический адрес и адрес осуществления деятельности</w:t>
            </w:r>
          </w:p>
          <w:p w:rsidR="00E105DB" w:rsidRPr="00E105DB" w:rsidRDefault="00E105DB" w:rsidP="00E105DB">
            <w:pPr>
              <w:pStyle w:val="ad"/>
              <w:widowControl w:val="0"/>
              <w:tabs>
                <w:tab w:val="left" w:pos="1334"/>
              </w:tabs>
              <w:spacing w:after="0" w:line="200" w:lineRule="exact"/>
              <w:jc w:val="both"/>
              <w:rPr>
                <w:sz w:val="22"/>
                <w:szCs w:val="22"/>
              </w:rPr>
            </w:pPr>
            <w:r w:rsidRPr="00E105DB">
              <w:rPr>
                <w:rFonts w:eastAsia="Batang"/>
                <w:sz w:val="22"/>
                <w:szCs w:val="22"/>
              </w:rPr>
              <w:t>Гродненская область, г. Гродно, ул. Тимирязева, 8, каб. 121</w:t>
            </w:r>
            <w:r w:rsidRPr="00E105DB">
              <w:rPr>
                <w:sz w:val="22"/>
                <w:szCs w:val="22"/>
              </w:rPr>
              <w:t>)</w:t>
            </w:r>
          </w:p>
        </w:tc>
        <w:tc>
          <w:tcPr>
            <w:tcW w:w="3267" w:type="dxa"/>
            <w:gridSpan w:val="4"/>
          </w:tcPr>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spacing w:val="-6"/>
                <w:lang w:eastAsia="en-US"/>
              </w:rPr>
              <w:lastRenderedPageBreak/>
              <w:t xml:space="preserve">Не соответствует требованиям </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lastRenderedPageBreak/>
              <w:t>ТР ТС 021/2011, принятого Решением Комиссии Таможенного союза от                      09.12.2011 № 880;</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b/>
                <w:spacing w:val="-6"/>
                <w:lang w:eastAsia="en-US"/>
              </w:rPr>
              <w:t>по содержанию йода:</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hAnsi="Times New Roman" w:cs="Times New Roman"/>
              </w:rPr>
              <w:t xml:space="preserve">содержание йода составляет 0,023 мг/г, при нормативе               0,04 ± 0,015 мг/г (протоколы лабораторных испытаний Гродненского областного ЦГЭиОЗ от 19.01.2023                          № 5/4-Г; от 20.01.2023                          № 5/4-1-Г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pacing w:val="-6"/>
                <w:sz w:val="22"/>
                <w:szCs w:val="22"/>
              </w:rPr>
            </w:pPr>
            <w:r w:rsidRPr="00E105DB">
              <w:rPr>
                <w:rFonts w:ascii="Times New Roman" w:hAnsi="Times New Roman" w:cs="Times New Roman"/>
                <w:b w:val="0"/>
                <w:sz w:val="22"/>
                <w:szCs w:val="22"/>
              </w:rPr>
              <w:lastRenderedPageBreak/>
              <w:t>ТТН № 0074313</w:t>
            </w:r>
            <w:r w:rsidRPr="00E105DB">
              <w:rPr>
                <w:rFonts w:ascii="Times New Roman" w:hAnsi="Times New Roman" w:cs="Times New Roman"/>
                <w:b w:val="0"/>
                <w:spacing w:val="-6"/>
                <w:sz w:val="22"/>
                <w:szCs w:val="22"/>
              </w:rPr>
              <w:t xml:space="preserve">                                       </w:t>
            </w:r>
            <w:r w:rsidRPr="00E105DB">
              <w:rPr>
                <w:rFonts w:ascii="Times New Roman" w:hAnsi="Times New Roman" w:cs="Times New Roman"/>
                <w:b w:val="0"/>
                <w:sz w:val="22"/>
                <w:szCs w:val="22"/>
              </w:rPr>
              <w:lastRenderedPageBreak/>
              <w:t xml:space="preserve">от 03.12.2023,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KZ</w:t>
            </w:r>
            <w:r w:rsidRPr="00E105DB">
              <w:rPr>
                <w:rFonts w:ascii="Times New Roman" w:hAnsi="Times New Roman" w:cs="Times New Roman"/>
                <w:b w:val="0"/>
                <w:sz w:val="22"/>
                <w:szCs w:val="22"/>
              </w:rPr>
              <w:t xml:space="preserve"> 4310317.13.12.00174,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01.04.2022, срок действия до 01.04.2023 включительно</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spacing w:val="9"/>
                <w:shd w:val="clear" w:color="auto" w:fill="FFFFFF"/>
              </w:rPr>
              <w:lastRenderedPageBreak/>
              <w:t xml:space="preserve">Гродненский </w:t>
            </w:r>
            <w:r w:rsidRPr="00E105DB">
              <w:rPr>
                <w:rFonts w:ascii="Times New Roman" w:hAnsi="Times New Roman" w:cs="Times New Roman"/>
                <w:spacing w:val="9"/>
                <w:shd w:val="clear" w:color="auto" w:fill="FFFFFF"/>
              </w:rPr>
              <w:lastRenderedPageBreak/>
              <w:t>зональный</w:t>
            </w:r>
            <w:r w:rsidRPr="00E105DB">
              <w:rPr>
                <w:rFonts w:ascii="Times New Roman" w:hAnsi="Times New Roman" w:cs="Times New Roman"/>
              </w:rPr>
              <w:t xml:space="preserve"> ЦГЭ (исх.                       от </w:t>
            </w:r>
            <w:r w:rsidRPr="00E105DB">
              <w:rPr>
                <w:rFonts w:ascii="Times New Roman" w:hAnsi="Times New Roman" w:cs="Times New Roman"/>
                <w:lang w:val="be-BY"/>
              </w:rPr>
              <w:t>24.</w:t>
            </w:r>
            <w:r w:rsidRPr="00E105DB">
              <w:rPr>
                <w:rFonts w:ascii="Times New Roman" w:hAnsi="Times New Roman" w:cs="Times New Roman"/>
              </w:rPr>
              <w:t>01.2023                 № 4/4-21/492)</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r w:rsidR="00E105DB" w:rsidRPr="00E105DB" w:rsidTr="00E068A8">
        <w:trPr>
          <w:gridAfter w:val="1"/>
          <w:wAfter w:w="1229" w:type="dxa"/>
          <w:trHeight w:val="229"/>
        </w:trPr>
        <w:tc>
          <w:tcPr>
            <w:tcW w:w="818" w:type="dxa"/>
            <w:gridSpan w:val="3"/>
          </w:tcPr>
          <w:p w:rsidR="00E105DB" w:rsidRPr="00E105DB" w:rsidRDefault="00E105DB" w:rsidP="00E105DB">
            <w:pPr>
              <w:spacing w:after="0" w:line="200" w:lineRule="exact"/>
              <w:jc w:val="both"/>
              <w:rPr>
                <w:rFonts w:ascii="Times New Roman" w:hAnsi="Times New Roman" w:cs="Times New Roman"/>
              </w:rPr>
            </w:pPr>
          </w:p>
        </w:tc>
        <w:tc>
          <w:tcPr>
            <w:tcW w:w="2540" w:type="dxa"/>
          </w:tcPr>
          <w:p w:rsidR="00E105DB" w:rsidRPr="00E105DB" w:rsidRDefault="00E105DB" w:rsidP="00E105DB">
            <w:pPr>
              <w:spacing w:after="0" w:line="200" w:lineRule="exact"/>
              <w:jc w:val="both"/>
              <w:rPr>
                <w:rFonts w:ascii="Times New Roman" w:hAnsi="Times New Roman" w:cs="Times New Roman"/>
                <w:b/>
              </w:rPr>
            </w:pPr>
            <w:r w:rsidRPr="00E105DB">
              <w:rPr>
                <w:rFonts w:ascii="Times New Roman" w:hAnsi="Times New Roman" w:cs="Times New Roman"/>
                <w:b/>
              </w:rPr>
              <w:t xml:space="preserve">Соль поваренная  пищевая самосадочная йодированная </w:t>
            </w:r>
            <w:r w:rsidRPr="00E105DB">
              <w:rPr>
                <w:rFonts w:ascii="Times New Roman" w:hAnsi="Times New Roman" w:cs="Times New Roman"/>
              </w:rPr>
              <w:t>первый сорт торговой марки «</w:t>
            </w:r>
            <w:r w:rsidRPr="00E105DB">
              <w:rPr>
                <w:rFonts w:ascii="Times New Roman" w:hAnsi="Times New Roman" w:cs="Times New Roman"/>
                <w:b/>
              </w:rPr>
              <w:t>Ассоль»</w:t>
            </w:r>
            <w:r w:rsidRPr="00E105DB">
              <w:rPr>
                <w:rFonts w:ascii="Times New Roman" w:hAnsi="Times New Roman" w:cs="Times New Roman"/>
              </w:rPr>
              <w:t xml:space="preserve">, помол                      №1, СТ РК                                  ГОСТ Р 51574-2003, упакована в потребительскую упаковку –  полиэтиленовые пакеты масса нетто  1,0 кг, штриховой код 4870007640013,  дата выработки 30.05.2022, срок годности 12 месяцев, условия хранения: хранить в сухом, тёмном месте, избегайте попадания прямых солнечных лучей </w:t>
            </w:r>
            <w:r w:rsidRPr="00E105DB">
              <w:rPr>
                <w:rFonts w:ascii="Times New Roman" w:hAnsi="Times New Roman" w:cs="Times New Roman"/>
                <w:i/>
              </w:rPr>
              <w:t>(объём партии                     22,0 кг)</w:t>
            </w:r>
          </w:p>
        </w:tc>
        <w:tc>
          <w:tcPr>
            <w:tcW w:w="2699" w:type="dxa"/>
            <w:gridSpan w:val="4"/>
          </w:tcPr>
          <w:p w:rsidR="00E105DB" w:rsidRPr="00E105DB" w:rsidRDefault="00E105DB" w:rsidP="00E105DB">
            <w:pPr>
              <w:spacing w:after="0" w:line="200" w:lineRule="exact"/>
              <w:jc w:val="both"/>
              <w:rPr>
                <w:rFonts w:ascii="Times New Roman" w:hAnsi="Times New Roman" w:cs="Times New Roman"/>
                <w:i/>
              </w:rPr>
            </w:pPr>
            <w:r w:rsidRPr="00E105DB">
              <w:rPr>
                <w:rFonts w:ascii="Times New Roman" w:hAnsi="Times New Roman" w:cs="Times New Roman"/>
              </w:rPr>
              <w:t>Изготовитель</w:t>
            </w:r>
            <w:r w:rsidRPr="00E105DB">
              <w:rPr>
                <w:rFonts w:ascii="Times New Roman" w:hAnsi="Times New Roman" w:cs="Times New Roman"/>
                <w:i/>
              </w:rPr>
              <w:t xml:space="preserve">:  </w:t>
            </w:r>
          </w:p>
          <w:p w:rsidR="00E105DB" w:rsidRPr="00E105DB" w:rsidRDefault="00E105DB" w:rsidP="00E105DB">
            <w:pPr>
              <w:pStyle w:val="15"/>
              <w:widowControl w:val="0"/>
              <w:shd w:val="clear" w:color="auto" w:fill="auto"/>
              <w:tabs>
                <w:tab w:val="left" w:pos="322"/>
              </w:tabs>
              <w:spacing w:before="0" w:after="0" w:line="200" w:lineRule="exact"/>
              <w:jc w:val="both"/>
              <w:rPr>
                <w:rFonts w:ascii="Times New Roman" w:hAnsi="Times New Roman" w:cs="Times New Roman"/>
                <w:sz w:val="22"/>
                <w:szCs w:val="22"/>
              </w:rPr>
            </w:pPr>
            <w:r w:rsidRPr="00E105DB">
              <w:rPr>
                <w:rFonts w:ascii="Times New Roman" w:hAnsi="Times New Roman" w:cs="Times New Roman"/>
                <w:b/>
                <w:sz w:val="22"/>
                <w:szCs w:val="22"/>
              </w:rPr>
              <w:t>ТОО «Алтын Орда»</w:t>
            </w:r>
            <w:r w:rsidRPr="00E105DB">
              <w:rPr>
                <w:rFonts w:ascii="Times New Roman" w:hAnsi="Times New Roman" w:cs="Times New Roman"/>
                <w:sz w:val="22"/>
                <w:szCs w:val="22"/>
              </w:rPr>
              <w:t xml:space="preserve">, </w:t>
            </w:r>
            <w:r w:rsidRPr="00E105DB">
              <w:rPr>
                <w:rFonts w:ascii="Times New Roman" w:hAnsi="Times New Roman" w:cs="Times New Roman"/>
                <w:i/>
                <w:sz w:val="22"/>
                <w:szCs w:val="22"/>
              </w:rPr>
              <w:t>120005, Республика Казахстан, г. Кызылорда, ул. Бейбитшилик, № 58.</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Поставщик в Республику Беларусь </w:t>
            </w:r>
            <w:r w:rsidRPr="00E105DB">
              <w:rPr>
                <w:rFonts w:ascii="Times New Roman" w:hAnsi="Times New Roman" w:cs="Times New Roman"/>
                <w:b/>
              </w:rPr>
              <w:t>ООО «Бертал Сервис»</w:t>
            </w:r>
            <w:r w:rsidRPr="00E105DB">
              <w:rPr>
                <w:rFonts w:ascii="Times New Roman" w:hAnsi="Times New Roman" w:cs="Times New Roman"/>
              </w:rPr>
              <w:t>, г. Минск, 220013, ул. Сурганова, д. 43, пом. 40-1, каб. 902</w:t>
            </w:r>
          </w:p>
        </w:tc>
        <w:tc>
          <w:tcPr>
            <w:tcW w:w="2264" w:type="dxa"/>
            <w:gridSpan w:val="4"/>
          </w:tcPr>
          <w:p w:rsidR="00E105DB" w:rsidRPr="00E105DB" w:rsidRDefault="00E105DB" w:rsidP="00E105DB">
            <w:pPr>
              <w:pStyle w:val="ad"/>
              <w:widowControl w:val="0"/>
              <w:tabs>
                <w:tab w:val="left" w:pos="1334"/>
              </w:tabs>
              <w:spacing w:after="0" w:line="200" w:lineRule="exact"/>
              <w:jc w:val="both"/>
              <w:rPr>
                <w:sz w:val="22"/>
                <w:szCs w:val="22"/>
              </w:rPr>
            </w:pPr>
            <w:r w:rsidRPr="00E105DB">
              <w:rPr>
                <w:sz w:val="22"/>
                <w:szCs w:val="22"/>
              </w:rPr>
              <w:t>Магазин «Евроопт» филиал ООО «Евроторг» в                           г. Гродно,</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расположенный по адресу: </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г. Сморгонь, ул. Я. Коласа, 120а</w:t>
            </w:r>
          </w:p>
          <w:p w:rsidR="00E105DB" w:rsidRPr="00E105DB" w:rsidRDefault="00E105DB" w:rsidP="00E105DB">
            <w:pPr>
              <w:pStyle w:val="ad"/>
              <w:widowControl w:val="0"/>
              <w:tabs>
                <w:tab w:val="left" w:pos="1334"/>
              </w:tabs>
              <w:spacing w:after="0" w:line="200" w:lineRule="exact"/>
              <w:jc w:val="both"/>
              <w:rPr>
                <w:rFonts w:eastAsia="Batang"/>
                <w:sz w:val="22"/>
                <w:szCs w:val="22"/>
              </w:rPr>
            </w:pPr>
            <w:r w:rsidRPr="00E105DB">
              <w:rPr>
                <w:rFonts w:eastAsia="Batang"/>
                <w:sz w:val="22"/>
                <w:szCs w:val="22"/>
              </w:rPr>
              <w:t xml:space="preserve">(юридический адрес: г. Гродно, ул. Тимирязева, д. 8 каб. 121) </w:t>
            </w:r>
          </w:p>
          <w:p w:rsidR="00E105DB" w:rsidRPr="00E105DB" w:rsidRDefault="00E105DB" w:rsidP="00E105DB">
            <w:pPr>
              <w:pStyle w:val="ad"/>
              <w:widowControl w:val="0"/>
              <w:tabs>
                <w:tab w:val="left" w:pos="1334"/>
              </w:tabs>
              <w:spacing w:after="0" w:line="200" w:lineRule="exact"/>
              <w:jc w:val="both"/>
              <w:rPr>
                <w:sz w:val="22"/>
                <w:szCs w:val="22"/>
              </w:rPr>
            </w:pPr>
          </w:p>
        </w:tc>
        <w:tc>
          <w:tcPr>
            <w:tcW w:w="3267" w:type="dxa"/>
            <w:gridSpan w:val="4"/>
          </w:tcPr>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spacing w:val="-6"/>
                <w:lang w:eastAsia="en-US"/>
              </w:rPr>
              <w:t xml:space="preserve">Не соответствует требованиям </w:t>
            </w:r>
          </w:p>
          <w:p w:rsidR="00E105DB" w:rsidRPr="00E105DB" w:rsidRDefault="00E105DB" w:rsidP="00E105DB">
            <w:pPr>
              <w:pStyle w:val="110"/>
              <w:spacing w:line="200" w:lineRule="exact"/>
              <w:jc w:val="both"/>
              <w:rPr>
                <w:rFonts w:ascii="Times New Roman" w:hAnsi="Times New Roman" w:cs="Times New Roman"/>
              </w:rPr>
            </w:pPr>
            <w:r w:rsidRPr="00E105DB">
              <w:rPr>
                <w:rFonts w:ascii="Times New Roman" w:hAnsi="Times New Roman" w:cs="Times New Roman"/>
              </w:rPr>
              <w:t>ТР ТС 021/2011, принятого Решением Комиссии Таможенного союза от                      09.12.2011 № 880;</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eastAsia="Batang" w:hAnsi="Times New Roman" w:cs="Times New Roman"/>
                <w:spacing w:val="-6"/>
                <w:lang w:eastAsia="en-US"/>
              </w:rPr>
              <w:t xml:space="preserve">ГН, утв. постановлением </w:t>
            </w:r>
            <w:r w:rsidRPr="00E105DB">
              <w:rPr>
                <w:rFonts w:ascii="Times New Roman" w:hAnsi="Times New Roman" w:cs="Times New Roman"/>
              </w:rPr>
              <w:t xml:space="preserve">Совета Министров Республики Беларусь </w:t>
            </w:r>
            <w:r w:rsidRPr="00E105DB">
              <w:rPr>
                <w:rFonts w:ascii="Times New Roman" w:eastAsia="Batang" w:hAnsi="Times New Roman" w:cs="Times New Roman"/>
                <w:spacing w:val="-6"/>
                <w:lang w:eastAsia="en-US"/>
              </w:rPr>
              <w:t>от 25.01.2021 № 37</w:t>
            </w:r>
          </w:p>
          <w:p w:rsidR="00E105DB" w:rsidRPr="00E105DB" w:rsidRDefault="00E105DB" w:rsidP="00E105DB">
            <w:pPr>
              <w:pStyle w:val="110"/>
              <w:spacing w:line="200" w:lineRule="exact"/>
              <w:contextualSpacing/>
              <w:jc w:val="both"/>
              <w:rPr>
                <w:rFonts w:ascii="Times New Roman" w:eastAsia="Batang" w:hAnsi="Times New Roman" w:cs="Times New Roman"/>
                <w:b/>
                <w:spacing w:val="-6"/>
                <w:lang w:eastAsia="en-US"/>
              </w:rPr>
            </w:pPr>
            <w:r w:rsidRPr="00E105DB">
              <w:rPr>
                <w:rFonts w:ascii="Times New Roman" w:eastAsia="Batang" w:hAnsi="Times New Roman" w:cs="Times New Roman"/>
                <w:b/>
                <w:spacing w:val="-6"/>
                <w:lang w:eastAsia="en-US"/>
              </w:rPr>
              <w:t>по содержанию йода:</w:t>
            </w:r>
          </w:p>
          <w:p w:rsidR="00E105DB" w:rsidRPr="00E105DB" w:rsidRDefault="00E105DB" w:rsidP="00E105DB">
            <w:pPr>
              <w:pStyle w:val="110"/>
              <w:spacing w:line="200" w:lineRule="exact"/>
              <w:contextualSpacing/>
              <w:jc w:val="both"/>
              <w:rPr>
                <w:rFonts w:ascii="Times New Roman" w:hAnsi="Times New Roman" w:cs="Times New Roman"/>
                <w:u w:val="single"/>
              </w:rPr>
            </w:pPr>
            <w:r w:rsidRPr="00E105DB">
              <w:rPr>
                <w:rFonts w:ascii="Times New Roman" w:hAnsi="Times New Roman" w:cs="Times New Roman"/>
              </w:rPr>
              <w:t>фактическое содержание йода составляет 0,0218 мг/г, при нормируемом значении                       0,040 ±0,015 мг/г; фактическое значение показателя йода 0,0210 мг/г, при нормируемом значении 0,040±0,015 мг/л –</w:t>
            </w:r>
            <w:r w:rsidRPr="00E105DB">
              <w:rPr>
                <w:rFonts w:ascii="Times New Roman" w:hAnsi="Times New Roman" w:cs="Times New Roman"/>
                <w:u w:val="single"/>
              </w:rPr>
              <w:t>контрольная проба</w:t>
            </w:r>
          </w:p>
          <w:p w:rsidR="00E105DB" w:rsidRPr="00E105DB" w:rsidRDefault="00E105DB" w:rsidP="00E105DB">
            <w:pPr>
              <w:pStyle w:val="110"/>
              <w:spacing w:line="200" w:lineRule="exact"/>
              <w:contextualSpacing/>
              <w:jc w:val="both"/>
              <w:rPr>
                <w:rFonts w:ascii="Times New Roman" w:eastAsia="Batang" w:hAnsi="Times New Roman" w:cs="Times New Roman"/>
                <w:spacing w:val="-6"/>
                <w:lang w:eastAsia="en-US"/>
              </w:rPr>
            </w:pPr>
            <w:r w:rsidRPr="00E105DB">
              <w:rPr>
                <w:rFonts w:ascii="Times New Roman" w:hAnsi="Times New Roman" w:cs="Times New Roman"/>
              </w:rPr>
              <w:t xml:space="preserve">(протокол лабораторных испытаний Сморгонского зонального ЦГЭ от 25.01.2023                          № 75сг; 25.01.2023 № 83сг - </w:t>
            </w:r>
            <w:r w:rsidRPr="00E105DB">
              <w:rPr>
                <w:rFonts w:ascii="Times New Roman" w:hAnsi="Times New Roman" w:cs="Times New Roman"/>
                <w:u w:val="single"/>
              </w:rPr>
              <w:t>контрольная проба</w:t>
            </w:r>
            <w:r w:rsidRPr="00E105DB">
              <w:rPr>
                <w:rFonts w:ascii="Times New Roman" w:hAnsi="Times New Roman" w:cs="Times New Roman"/>
              </w:rPr>
              <w:t>)</w:t>
            </w:r>
          </w:p>
        </w:tc>
        <w:tc>
          <w:tcPr>
            <w:tcW w:w="2271" w:type="dxa"/>
            <w:gridSpan w:val="3"/>
          </w:tcPr>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pacing w:val="-6"/>
                <w:sz w:val="22"/>
                <w:szCs w:val="22"/>
              </w:rPr>
            </w:pPr>
            <w:r w:rsidRPr="00E105DB">
              <w:rPr>
                <w:rFonts w:ascii="Times New Roman" w:hAnsi="Times New Roman" w:cs="Times New Roman"/>
                <w:b w:val="0"/>
                <w:sz w:val="22"/>
                <w:szCs w:val="22"/>
              </w:rPr>
              <w:t xml:space="preserve">ТТН серии ШС                                 № 0614967 от 06.01.2023, </w:t>
            </w:r>
          </w:p>
          <w:p w:rsidR="00E105DB" w:rsidRPr="00E105DB" w:rsidRDefault="00E105DB" w:rsidP="00E105DB">
            <w:pPr>
              <w:spacing w:after="0" w:line="200" w:lineRule="exact"/>
              <w:jc w:val="both"/>
              <w:rPr>
                <w:rFonts w:ascii="Times New Roman" w:hAnsi="Times New Roman" w:cs="Times New Roman"/>
              </w:rPr>
            </w:pPr>
            <w:r w:rsidRPr="00E105DB">
              <w:rPr>
                <w:rFonts w:ascii="Times New Roman" w:hAnsi="Times New Roman" w:cs="Times New Roman"/>
              </w:rPr>
              <w:t xml:space="preserve">декларация о соответствии </w:t>
            </w:r>
          </w:p>
          <w:p w:rsidR="00E105DB" w:rsidRPr="00E105DB" w:rsidRDefault="00E105DB" w:rsidP="00E105DB">
            <w:pPr>
              <w:pStyle w:val="2e"/>
              <w:shd w:val="clear" w:color="auto" w:fill="auto"/>
              <w:tabs>
                <w:tab w:val="left" w:pos="1227"/>
              </w:tabs>
              <w:spacing w:before="0" w:line="200" w:lineRule="exact"/>
              <w:rPr>
                <w:rFonts w:ascii="Times New Roman" w:hAnsi="Times New Roman" w:cs="Times New Roman"/>
                <w:b w:val="0"/>
                <w:sz w:val="22"/>
                <w:szCs w:val="22"/>
              </w:rPr>
            </w:pPr>
            <w:r w:rsidRPr="00E105DB">
              <w:rPr>
                <w:rFonts w:ascii="Times New Roman" w:hAnsi="Times New Roman" w:cs="Times New Roman"/>
                <w:b w:val="0"/>
                <w:sz w:val="22"/>
                <w:szCs w:val="22"/>
              </w:rPr>
              <w:t xml:space="preserve">ЕАЭС </w:t>
            </w:r>
            <w:r w:rsidRPr="00E105DB">
              <w:rPr>
                <w:rFonts w:ascii="Times New Roman" w:hAnsi="Times New Roman" w:cs="Times New Roman"/>
                <w:b w:val="0"/>
                <w:sz w:val="22"/>
                <w:szCs w:val="22"/>
                <w:lang w:val="en-US"/>
              </w:rPr>
              <w:t>KZ</w:t>
            </w:r>
            <w:r w:rsidRPr="00E105DB">
              <w:rPr>
                <w:rFonts w:ascii="Times New Roman" w:hAnsi="Times New Roman" w:cs="Times New Roman"/>
                <w:b w:val="0"/>
                <w:sz w:val="22"/>
                <w:szCs w:val="22"/>
              </w:rPr>
              <w:t xml:space="preserve"> 4310317.13.12.00174, </w:t>
            </w:r>
            <w:r w:rsidRPr="00E105DB">
              <w:rPr>
                <w:rFonts w:ascii="Times New Roman" w:eastAsia="Batang" w:hAnsi="Times New Roman" w:cs="Times New Roman"/>
                <w:b w:val="0"/>
                <w:sz w:val="22"/>
                <w:szCs w:val="22"/>
              </w:rPr>
              <w:t>дата регистрации декларации о соответствии</w:t>
            </w:r>
            <w:r w:rsidRPr="00E105DB">
              <w:rPr>
                <w:rFonts w:ascii="Times New Roman" w:hAnsi="Times New Roman" w:cs="Times New Roman"/>
                <w:b w:val="0"/>
                <w:sz w:val="22"/>
                <w:szCs w:val="22"/>
              </w:rPr>
              <w:t xml:space="preserve"> 01.04.2022, срок действия до 01.04.2023 включительно</w:t>
            </w:r>
          </w:p>
        </w:tc>
        <w:tc>
          <w:tcPr>
            <w:tcW w:w="1701" w:type="dxa"/>
            <w:gridSpan w:val="3"/>
          </w:tcPr>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r w:rsidRPr="00E105DB">
              <w:rPr>
                <w:rFonts w:ascii="Times New Roman" w:hAnsi="Times New Roman" w:cs="Times New Roman"/>
                <w:spacing w:val="9"/>
                <w:shd w:val="clear" w:color="auto" w:fill="FFFFFF"/>
              </w:rPr>
              <w:t>Сморгонский зональный</w:t>
            </w:r>
            <w:r w:rsidRPr="00E105DB">
              <w:rPr>
                <w:rFonts w:ascii="Times New Roman" w:hAnsi="Times New Roman" w:cs="Times New Roman"/>
              </w:rPr>
              <w:t xml:space="preserve"> ЦГЭ (исх.                       от </w:t>
            </w:r>
            <w:r w:rsidRPr="00E105DB">
              <w:rPr>
                <w:rFonts w:ascii="Times New Roman" w:hAnsi="Times New Roman" w:cs="Times New Roman"/>
                <w:lang w:val="be-BY"/>
              </w:rPr>
              <w:t>25.</w:t>
            </w:r>
            <w:r w:rsidRPr="00E105DB">
              <w:rPr>
                <w:rFonts w:ascii="Times New Roman" w:hAnsi="Times New Roman" w:cs="Times New Roman"/>
              </w:rPr>
              <w:t>01.2023                 № 04/4-14/226)</w:t>
            </w:r>
          </w:p>
          <w:p w:rsidR="00E105DB" w:rsidRPr="00E105DB" w:rsidRDefault="00E105DB" w:rsidP="00E105DB">
            <w:pPr>
              <w:shd w:val="clear" w:color="auto" w:fill="FFFFFF"/>
              <w:tabs>
                <w:tab w:val="num" w:pos="0"/>
                <w:tab w:val="left" w:pos="4678"/>
                <w:tab w:val="left" w:pos="4820"/>
                <w:tab w:val="left" w:pos="4962"/>
                <w:tab w:val="left" w:pos="9720"/>
              </w:tabs>
              <w:spacing w:after="0" w:line="200" w:lineRule="exact"/>
              <w:jc w:val="both"/>
              <w:rPr>
                <w:rFonts w:ascii="Times New Roman" w:hAnsi="Times New Roman" w:cs="Times New Roman"/>
              </w:rPr>
            </w:pPr>
          </w:p>
        </w:tc>
      </w:tr>
    </w:tbl>
    <w:p w:rsidR="00E105DB" w:rsidRPr="00E105DB" w:rsidRDefault="00E105DB" w:rsidP="00E105DB">
      <w:pPr>
        <w:tabs>
          <w:tab w:val="left" w:pos="951"/>
        </w:tabs>
        <w:spacing w:after="0" w:line="200" w:lineRule="exact"/>
        <w:jc w:val="both"/>
        <w:rPr>
          <w:rFonts w:ascii="Times New Roman" w:hAnsi="Times New Roman" w:cs="Times New Roman"/>
        </w:rPr>
      </w:pPr>
    </w:p>
    <w:p w:rsidR="002078BF" w:rsidRPr="00E105DB" w:rsidRDefault="002078BF" w:rsidP="00E105DB">
      <w:pPr>
        <w:spacing w:after="0" w:line="200" w:lineRule="exact"/>
        <w:jc w:val="center"/>
        <w:rPr>
          <w:rFonts w:ascii="Times New Roman" w:hAnsi="Times New Roman" w:cs="Times New Roman"/>
        </w:rPr>
      </w:pPr>
    </w:p>
    <w:sectPr w:rsidR="002078BF" w:rsidRPr="00E105DB" w:rsidSect="00E068A8">
      <w:headerReference w:type="even" r:id="rId7"/>
      <w:headerReference w:type="default" r:id="rId8"/>
      <w:footerReference w:type="even" r:id="rId9"/>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6C" w:rsidRDefault="00F2656C" w:rsidP="0090533B">
      <w:pPr>
        <w:spacing w:after="0" w:line="240" w:lineRule="auto"/>
      </w:pPr>
      <w:r>
        <w:separator/>
      </w:r>
    </w:p>
  </w:endnote>
  <w:endnote w:type="continuationSeparator" w:id="0">
    <w:p w:rsidR="00F2656C" w:rsidRDefault="00F2656C"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A8" w:rsidRDefault="00E068A8" w:rsidP="006252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68A8" w:rsidRDefault="00E068A8" w:rsidP="006252E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A8" w:rsidRDefault="00E068A8" w:rsidP="006252EA">
    <w:pPr>
      <w:pStyle w:val="a3"/>
      <w:framePr w:wrap="around" w:vAnchor="text" w:hAnchor="margin" w:xAlign="right" w:y="1"/>
      <w:rPr>
        <w:rStyle w:val="a5"/>
      </w:rPr>
    </w:pPr>
  </w:p>
  <w:p w:rsidR="00E068A8" w:rsidRDefault="00E068A8" w:rsidP="006252E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6C" w:rsidRDefault="00F2656C" w:rsidP="0090533B">
      <w:pPr>
        <w:spacing w:after="0" w:line="240" w:lineRule="auto"/>
      </w:pPr>
      <w:r>
        <w:separator/>
      </w:r>
    </w:p>
  </w:footnote>
  <w:footnote w:type="continuationSeparator" w:id="0">
    <w:p w:rsidR="00F2656C" w:rsidRDefault="00F2656C"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A8" w:rsidRDefault="00E068A8" w:rsidP="006252E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68A8" w:rsidRDefault="00E068A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A8" w:rsidRDefault="00E068A8" w:rsidP="006252E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7896">
      <w:rPr>
        <w:rStyle w:val="a5"/>
        <w:noProof/>
      </w:rPr>
      <w:t>1</w:t>
    </w:r>
    <w:r>
      <w:rPr>
        <w:rStyle w:val="a5"/>
      </w:rPr>
      <w:fldChar w:fldCharType="end"/>
    </w:r>
  </w:p>
  <w:p w:rsidR="00E068A8" w:rsidRDefault="00E068A8" w:rsidP="006252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89C5EB0"/>
    <w:multiLevelType w:val="hybridMultilevel"/>
    <w:tmpl w:val="30EAE0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0868"/>
    <w:rsid w:val="00033544"/>
    <w:rsid w:val="00036B6D"/>
    <w:rsid w:val="00036C5E"/>
    <w:rsid w:val="00056733"/>
    <w:rsid w:val="000640B3"/>
    <w:rsid w:val="00090C28"/>
    <w:rsid w:val="000B303B"/>
    <w:rsid w:val="000C2EB5"/>
    <w:rsid w:val="000D6DC8"/>
    <w:rsid w:val="00100BC0"/>
    <w:rsid w:val="00116A80"/>
    <w:rsid w:val="001211A1"/>
    <w:rsid w:val="00134A8A"/>
    <w:rsid w:val="00134C49"/>
    <w:rsid w:val="00144020"/>
    <w:rsid w:val="00144F93"/>
    <w:rsid w:val="00182512"/>
    <w:rsid w:val="00193AA9"/>
    <w:rsid w:val="001E1866"/>
    <w:rsid w:val="00201B0B"/>
    <w:rsid w:val="00205E66"/>
    <w:rsid w:val="00206452"/>
    <w:rsid w:val="002078BF"/>
    <w:rsid w:val="0022516A"/>
    <w:rsid w:val="00231EAC"/>
    <w:rsid w:val="002344DE"/>
    <w:rsid w:val="002567D9"/>
    <w:rsid w:val="0026377B"/>
    <w:rsid w:val="002A6DF4"/>
    <w:rsid w:val="00305224"/>
    <w:rsid w:val="00305881"/>
    <w:rsid w:val="00325B32"/>
    <w:rsid w:val="00383AA1"/>
    <w:rsid w:val="00390506"/>
    <w:rsid w:val="00390686"/>
    <w:rsid w:val="003926F4"/>
    <w:rsid w:val="003A418F"/>
    <w:rsid w:val="003C4D55"/>
    <w:rsid w:val="003D4D74"/>
    <w:rsid w:val="003D77BC"/>
    <w:rsid w:val="003E2EE4"/>
    <w:rsid w:val="003E66D5"/>
    <w:rsid w:val="003E6946"/>
    <w:rsid w:val="004050A5"/>
    <w:rsid w:val="00414670"/>
    <w:rsid w:val="00414A7A"/>
    <w:rsid w:val="004158C5"/>
    <w:rsid w:val="00421236"/>
    <w:rsid w:val="00425F9A"/>
    <w:rsid w:val="004527DA"/>
    <w:rsid w:val="00463EFC"/>
    <w:rsid w:val="00465C7A"/>
    <w:rsid w:val="00470EF4"/>
    <w:rsid w:val="00496670"/>
    <w:rsid w:val="004F0A43"/>
    <w:rsid w:val="004F4672"/>
    <w:rsid w:val="00515C45"/>
    <w:rsid w:val="005212C1"/>
    <w:rsid w:val="00544A3F"/>
    <w:rsid w:val="00552BF7"/>
    <w:rsid w:val="00592C31"/>
    <w:rsid w:val="00595ECD"/>
    <w:rsid w:val="005A1115"/>
    <w:rsid w:val="005B3D5C"/>
    <w:rsid w:val="005B5F2E"/>
    <w:rsid w:val="005C4E9C"/>
    <w:rsid w:val="005F7844"/>
    <w:rsid w:val="0060285D"/>
    <w:rsid w:val="006210EC"/>
    <w:rsid w:val="00621231"/>
    <w:rsid w:val="006252EA"/>
    <w:rsid w:val="006768AD"/>
    <w:rsid w:val="0068128A"/>
    <w:rsid w:val="006A121A"/>
    <w:rsid w:val="006D11C9"/>
    <w:rsid w:val="006D1C3C"/>
    <w:rsid w:val="007230C9"/>
    <w:rsid w:val="00736CF7"/>
    <w:rsid w:val="0076590D"/>
    <w:rsid w:val="00786CA1"/>
    <w:rsid w:val="007B237E"/>
    <w:rsid w:val="007B5362"/>
    <w:rsid w:val="007E714B"/>
    <w:rsid w:val="007F0DEF"/>
    <w:rsid w:val="00805808"/>
    <w:rsid w:val="00805C10"/>
    <w:rsid w:val="008273D2"/>
    <w:rsid w:val="008456B8"/>
    <w:rsid w:val="00847538"/>
    <w:rsid w:val="008A0AF2"/>
    <w:rsid w:val="008A16E7"/>
    <w:rsid w:val="008C0352"/>
    <w:rsid w:val="008D25C0"/>
    <w:rsid w:val="008D3548"/>
    <w:rsid w:val="00901A08"/>
    <w:rsid w:val="00904029"/>
    <w:rsid w:val="0090533B"/>
    <w:rsid w:val="0094177A"/>
    <w:rsid w:val="009615BB"/>
    <w:rsid w:val="00962CA5"/>
    <w:rsid w:val="00970F21"/>
    <w:rsid w:val="00970F8D"/>
    <w:rsid w:val="00976597"/>
    <w:rsid w:val="009766BC"/>
    <w:rsid w:val="009B4F89"/>
    <w:rsid w:val="009C094B"/>
    <w:rsid w:val="009D6408"/>
    <w:rsid w:val="009D7F65"/>
    <w:rsid w:val="009E6863"/>
    <w:rsid w:val="009F5EE1"/>
    <w:rsid w:val="00A0167C"/>
    <w:rsid w:val="00A07D56"/>
    <w:rsid w:val="00A33186"/>
    <w:rsid w:val="00A36430"/>
    <w:rsid w:val="00A37CB3"/>
    <w:rsid w:val="00A764E8"/>
    <w:rsid w:val="00A91534"/>
    <w:rsid w:val="00AA696D"/>
    <w:rsid w:val="00AC61CA"/>
    <w:rsid w:val="00AF56B6"/>
    <w:rsid w:val="00B055AA"/>
    <w:rsid w:val="00B3138B"/>
    <w:rsid w:val="00B43F94"/>
    <w:rsid w:val="00B75321"/>
    <w:rsid w:val="00BB1B8E"/>
    <w:rsid w:val="00BB5541"/>
    <w:rsid w:val="00BB6435"/>
    <w:rsid w:val="00BE39ED"/>
    <w:rsid w:val="00BE5C7B"/>
    <w:rsid w:val="00BF1D0E"/>
    <w:rsid w:val="00C00DE9"/>
    <w:rsid w:val="00C10F7D"/>
    <w:rsid w:val="00C14198"/>
    <w:rsid w:val="00C4417B"/>
    <w:rsid w:val="00C67896"/>
    <w:rsid w:val="00C830FA"/>
    <w:rsid w:val="00C86A01"/>
    <w:rsid w:val="00CE369D"/>
    <w:rsid w:val="00CF14E8"/>
    <w:rsid w:val="00CF3CC8"/>
    <w:rsid w:val="00CF3CCC"/>
    <w:rsid w:val="00D14C35"/>
    <w:rsid w:val="00D36FD5"/>
    <w:rsid w:val="00D5617A"/>
    <w:rsid w:val="00DA5C1E"/>
    <w:rsid w:val="00DB104D"/>
    <w:rsid w:val="00DD071D"/>
    <w:rsid w:val="00DD3899"/>
    <w:rsid w:val="00DD5CEE"/>
    <w:rsid w:val="00DE0615"/>
    <w:rsid w:val="00DE4E1D"/>
    <w:rsid w:val="00E03CCA"/>
    <w:rsid w:val="00E068A8"/>
    <w:rsid w:val="00E105DB"/>
    <w:rsid w:val="00E243D6"/>
    <w:rsid w:val="00E67866"/>
    <w:rsid w:val="00E71E8C"/>
    <w:rsid w:val="00E7295C"/>
    <w:rsid w:val="00E72AE4"/>
    <w:rsid w:val="00E77C20"/>
    <w:rsid w:val="00E90C95"/>
    <w:rsid w:val="00ED10C5"/>
    <w:rsid w:val="00EF43D7"/>
    <w:rsid w:val="00EF4B3C"/>
    <w:rsid w:val="00EF54D0"/>
    <w:rsid w:val="00F237C0"/>
    <w:rsid w:val="00F2656C"/>
    <w:rsid w:val="00F43AF6"/>
    <w:rsid w:val="00F542B1"/>
    <w:rsid w:val="00F6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311F"/>
  <w15:docId w15:val="{4E80A839-31E4-4389-877A-AC7A8E5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2">
    <w:name w:val="heading 2"/>
    <w:basedOn w:val="a"/>
    <w:next w:val="a"/>
    <w:link w:val="20"/>
    <w:uiPriority w:val="99"/>
    <w:unhideWhenUsed/>
    <w:qFormat/>
    <w:rsid w:val="003E6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E6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aliases w:val="Основной текст 1"/>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uiPriority w:val="99"/>
    <w:rsid w:val="001E1866"/>
    <w:rPr>
      <w:rFonts w:ascii="Times New Roman" w:eastAsia="Times New Roman" w:hAnsi="Times New Roman" w:cs="Times New Roman"/>
      <w:sz w:val="28"/>
      <w:szCs w:val="20"/>
    </w:rPr>
  </w:style>
  <w:style w:type="paragraph" w:customStyle="1" w:styleId="21">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2">
    <w:name w:val="Body Text 2"/>
    <w:basedOn w:val="a"/>
    <w:link w:val="23"/>
    <w:rsid w:val="001E186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uiPriority w:val="99"/>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99"/>
    <w:locked/>
    <w:rsid w:val="001E1866"/>
    <w:rPr>
      <w:rFonts w:ascii="Times New Roman" w:eastAsia="Times New Roman" w:hAnsi="Times New Roman" w:cs="Times New Roman"/>
      <w:sz w:val="24"/>
      <w:szCs w:val="24"/>
    </w:rPr>
  </w:style>
  <w:style w:type="paragraph" w:styleId="af9">
    <w:name w:val="List Paragraph"/>
    <w:basedOn w:val="a"/>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4">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5">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6">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7">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8">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9">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 w:type="paragraph" w:customStyle="1" w:styleId="2a">
    <w:name w:val="Знак Знак2"/>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aff2">
    <w:name w:val="Знак"/>
    <w:basedOn w:val="a"/>
    <w:next w:val="a"/>
    <w:rsid w:val="008A16E7"/>
    <w:pPr>
      <w:spacing w:after="160" w:line="240" w:lineRule="exact"/>
    </w:pPr>
    <w:rPr>
      <w:rFonts w:ascii="Tahoma" w:eastAsia="Times New Roman" w:hAnsi="Tahoma" w:cs="Tahoma"/>
      <w:sz w:val="24"/>
      <w:szCs w:val="24"/>
      <w:lang w:val="en-US" w:eastAsia="en-US"/>
    </w:rPr>
  </w:style>
  <w:style w:type="paragraph" w:customStyle="1" w:styleId="aff3">
    <w:name w:val="Знак Знак Знак Знак Знак"/>
    <w:basedOn w:val="a"/>
    <w:next w:val="a"/>
    <w:rsid w:val="008A16E7"/>
    <w:pPr>
      <w:spacing w:after="160" w:line="240" w:lineRule="exact"/>
    </w:pPr>
    <w:rPr>
      <w:rFonts w:ascii="Tahoma" w:eastAsia="Times New Roman" w:hAnsi="Tahoma" w:cs="Times New Roman"/>
      <w:sz w:val="24"/>
      <w:szCs w:val="20"/>
      <w:lang w:val="en-US" w:eastAsia="en-US"/>
    </w:rPr>
  </w:style>
  <w:style w:type="paragraph" w:customStyle="1" w:styleId="HTML5">
    <w:name w:val="Стандартный HTML5"/>
    <w:basedOn w:val="a"/>
    <w:rsid w:val="008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7">
    <w:name w:val="Обычный7"/>
    <w:rsid w:val="008A16E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52">
    <w:name w:val="Абзац списка5"/>
    <w:basedOn w:val="a"/>
    <w:rsid w:val="008A16E7"/>
    <w:pPr>
      <w:spacing w:after="0" w:line="240" w:lineRule="auto"/>
      <w:ind w:left="720"/>
      <w:contextualSpacing/>
    </w:pPr>
    <w:rPr>
      <w:rFonts w:ascii="Times New Roman" w:eastAsia="Calibri" w:hAnsi="Times New Roman" w:cs="Times New Roman"/>
      <w:sz w:val="24"/>
      <w:szCs w:val="24"/>
    </w:rPr>
  </w:style>
  <w:style w:type="paragraph" w:customStyle="1" w:styleId="2b">
    <w:name w:val="Знак Знак2"/>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aff4">
    <w:name w:val="Знак"/>
    <w:basedOn w:val="a"/>
    <w:next w:val="a"/>
    <w:rsid w:val="00621231"/>
    <w:pPr>
      <w:spacing w:after="160" w:line="240" w:lineRule="exact"/>
    </w:pPr>
    <w:rPr>
      <w:rFonts w:ascii="Tahoma" w:eastAsia="Times New Roman" w:hAnsi="Tahoma" w:cs="Tahoma"/>
      <w:sz w:val="24"/>
      <w:szCs w:val="24"/>
      <w:lang w:val="en-US" w:eastAsia="en-US"/>
    </w:rPr>
  </w:style>
  <w:style w:type="paragraph" w:customStyle="1" w:styleId="aff5">
    <w:name w:val="Знак Знак Знак Знак Знак"/>
    <w:basedOn w:val="a"/>
    <w:next w:val="a"/>
    <w:rsid w:val="00621231"/>
    <w:pPr>
      <w:spacing w:after="160" w:line="240" w:lineRule="exact"/>
    </w:pPr>
    <w:rPr>
      <w:rFonts w:ascii="Tahoma" w:eastAsia="Times New Roman" w:hAnsi="Tahoma" w:cs="Times New Roman"/>
      <w:sz w:val="24"/>
      <w:szCs w:val="20"/>
      <w:lang w:val="en-US" w:eastAsia="en-US"/>
    </w:rPr>
  </w:style>
  <w:style w:type="paragraph" w:customStyle="1" w:styleId="HTML6">
    <w:name w:val="Стандартный HTML6"/>
    <w:basedOn w:val="a"/>
    <w:rsid w:val="0062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8">
    <w:name w:val="Обычный8"/>
    <w:rsid w:val="00621231"/>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61">
    <w:name w:val="Абзац списка6"/>
    <w:basedOn w:val="a"/>
    <w:rsid w:val="00621231"/>
    <w:pPr>
      <w:spacing w:after="0" w:line="240" w:lineRule="auto"/>
      <w:ind w:left="720"/>
      <w:contextualSpacing/>
    </w:pPr>
    <w:rPr>
      <w:rFonts w:ascii="Times New Roman" w:eastAsia="Calibri" w:hAnsi="Times New Roman" w:cs="Times New Roman"/>
      <w:sz w:val="24"/>
      <w:szCs w:val="24"/>
    </w:rPr>
  </w:style>
  <w:style w:type="paragraph" w:customStyle="1" w:styleId="2c">
    <w:name w:val="Знак Знак2"/>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aff6">
    <w:name w:val="Знак"/>
    <w:basedOn w:val="a"/>
    <w:next w:val="a"/>
    <w:rsid w:val="00EF43D7"/>
    <w:pPr>
      <w:spacing w:after="160" w:line="240" w:lineRule="exact"/>
    </w:pPr>
    <w:rPr>
      <w:rFonts w:ascii="Tahoma" w:eastAsia="Times New Roman" w:hAnsi="Tahoma" w:cs="Tahoma"/>
      <w:sz w:val="24"/>
      <w:szCs w:val="24"/>
      <w:lang w:val="en-US" w:eastAsia="en-US"/>
    </w:rPr>
  </w:style>
  <w:style w:type="paragraph" w:customStyle="1" w:styleId="aff7">
    <w:name w:val="Знак Знак Знак Знак Знак"/>
    <w:basedOn w:val="a"/>
    <w:next w:val="a"/>
    <w:rsid w:val="00EF43D7"/>
    <w:pPr>
      <w:spacing w:after="160" w:line="240" w:lineRule="exact"/>
    </w:pPr>
    <w:rPr>
      <w:rFonts w:ascii="Tahoma" w:eastAsia="Times New Roman" w:hAnsi="Tahoma" w:cs="Times New Roman"/>
      <w:sz w:val="24"/>
      <w:szCs w:val="20"/>
      <w:lang w:val="en-US" w:eastAsia="en-US"/>
    </w:rPr>
  </w:style>
  <w:style w:type="paragraph" w:customStyle="1" w:styleId="HTML7">
    <w:name w:val="Стандартный HTML7"/>
    <w:basedOn w:val="a"/>
    <w:rsid w:val="00EF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9">
    <w:name w:val="Обычный9"/>
    <w:rsid w:val="00EF43D7"/>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70">
    <w:name w:val="Абзац списка7"/>
    <w:basedOn w:val="a"/>
    <w:rsid w:val="00EF43D7"/>
    <w:pPr>
      <w:spacing w:after="0" w:line="240" w:lineRule="auto"/>
      <w:ind w:left="720"/>
      <w:contextualSpacing/>
    </w:pPr>
    <w:rPr>
      <w:rFonts w:ascii="Times New Roman" w:eastAsia="Calibri" w:hAnsi="Times New Roman" w:cs="Times New Roman"/>
      <w:sz w:val="24"/>
      <w:szCs w:val="24"/>
    </w:rPr>
  </w:style>
  <w:style w:type="character" w:customStyle="1" w:styleId="2d">
    <w:name w:val="Основной текст (2)_"/>
    <w:link w:val="2e"/>
    <w:locked/>
    <w:rsid w:val="00EF43D7"/>
    <w:rPr>
      <w:b/>
      <w:bCs/>
      <w:sz w:val="26"/>
      <w:szCs w:val="26"/>
      <w:shd w:val="clear" w:color="auto" w:fill="FFFFFF"/>
    </w:rPr>
  </w:style>
  <w:style w:type="paragraph" w:customStyle="1" w:styleId="2e">
    <w:name w:val="Основной текст (2)"/>
    <w:basedOn w:val="a"/>
    <w:link w:val="2d"/>
    <w:rsid w:val="00EF43D7"/>
    <w:pPr>
      <w:widowControl w:val="0"/>
      <w:shd w:val="clear" w:color="auto" w:fill="FFFFFF"/>
      <w:spacing w:before="180" w:after="0" w:line="278" w:lineRule="exact"/>
      <w:jc w:val="both"/>
    </w:pPr>
    <w:rPr>
      <w:b/>
      <w:bCs/>
      <w:sz w:val="26"/>
      <w:szCs w:val="26"/>
      <w:shd w:val="clear" w:color="auto" w:fill="FFFFFF"/>
    </w:rPr>
  </w:style>
  <w:style w:type="character" w:customStyle="1" w:styleId="2f">
    <w:name w:val="Основной текст (2) + Полужирный"/>
    <w:basedOn w:val="2d"/>
    <w:rsid w:val="00EF43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f0">
    <w:name w:val="Знак Знак2"/>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aff8">
    <w:name w:val="Знак"/>
    <w:basedOn w:val="a"/>
    <w:next w:val="a"/>
    <w:rsid w:val="00DA5C1E"/>
    <w:pPr>
      <w:spacing w:after="160" w:line="240" w:lineRule="exact"/>
    </w:pPr>
    <w:rPr>
      <w:rFonts w:ascii="Tahoma" w:eastAsia="Times New Roman" w:hAnsi="Tahoma" w:cs="Tahoma"/>
      <w:sz w:val="24"/>
      <w:szCs w:val="24"/>
      <w:lang w:val="en-US" w:eastAsia="en-US"/>
    </w:rPr>
  </w:style>
  <w:style w:type="paragraph" w:customStyle="1" w:styleId="aff9">
    <w:name w:val="Знак Знак Знак Знак Знак"/>
    <w:basedOn w:val="a"/>
    <w:next w:val="a"/>
    <w:rsid w:val="00DA5C1E"/>
    <w:pPr>
      <w:spacing w:after="160" w:line="240" w:lineRule="exact"/>
    </w:pPr>
    <w:rPr>
      <w:rFonts w:ascii="Tahoma" w:eastAsia="Times New Roman" w:hAnsi="Tahoma" w:cs="Times New Roman"/>
      <w:sz w:val="24"/>
      <w:szCs w:val="20"/>
      <w:lang w:val="en-US" w:eastAsia="en-US"/>
    </w:rPr>
  </w:style>
  <w:style w:type="paragraph" w:customStyle="1" w:styleId="HTML8">
    <w:name w:val="Стандартный HTML8"/>
    <w:basedOn w:val="a"/>
    <w:rsid w:val="00DA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00">
    <w:name w:val="Обычный10"/>
    <w:rsid w:val="00DA5C1E"/>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80">
    <w:name w:val="Абзац списка8"/>
    <w:basedOn w:val="a"/>
    <w:rsid w:val="00DA5C1E"/>
    <w:pPr>
      <w:spacing w:after="0" w:line="240" w:lineRule="auto"/>
      <w:ind w:left="720"/>
      <w:contextualSpacing/>
    </w:pPr>
    <w:rPr>
      <w:rFonts w:ascii="Times New Roman" w:eastAsia="Calibri" w:hAnsi="Times New Roman" w:cs="Times New Roman"/>
      <w:sz w:val="24"/>
      <w:szCs w:val="24"/>
    </w:rPr>
  </w:style>
  <w:style w:type="character" w:customStyle="1" w:styleId="address-attr">
    <w:name w:val="address-attr"/>
    <w:rsid w:val="00DA5C1E"/>
  </w:style>
  <w:style w:type="paragraph" w:customStyle="1" w:styleId="newncpi0">
    <w:name w:val="newncpi0"/>
    <w:basedOn w:val="a"/>
    <w:rsid w:val="00DA5C1E"/>
    <w:pPr>
      <w:spacing w:after="0" w:line="240" w:lineRule="auto"/>
      <w:jc w:val="both"/>
    </w:pPr>
    <w:rPr>
      <w:rFonts w:ascii="Times New Roman" w:eastAsia="Times New Roman" w:hAnsi="Times New Roman" w:cs="Times New Roman"/>
      <w:sz w:val="24"/>
      <w:szCs w:val="24"/>
    </w:rPr>
  </w:style>
  <w:style w:type="paragraph" w:customStyle="1" w:styleId="2f1">
    <w:name w:val="Знак Знак2"/>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affa">
    <w:name w:val="Знак"/>
    <w:basedOn w:val="a"/>
    <w:next w:val="a"/>
    <w:rsid w:val="003E66D5"/>
    <w:pPr>
      <w:spacing w:after="160" w:line="240" w:lineRule="exact"/>
    </w:pPr>
    <w:rPr>
      <w:rFonts w:ascii="Tahoma" w:eastAsia="Times New Roman" w:hAnsi="Tahoma" w:cs="Tahoma"/>
      <w:sz w:val="24"/>
      <w:szCs w:val="24"/>
      <w:lang w:val="en-US" w:eastAsia="en-US"/>
    </w:rPr>
  </w:style>
  <w:style w:type="paragraph" w:customStyle="1" w:styleId="affb">
    <w:name w:val="Знак Знак Знак Знак Знак"/>
    <w:basedOn w:val="a"/>
    <w:next w:val="a"/>
    <w:rsid w:val="003E66D5"/>
    <w:pPr>
      <w:spacing w:after="160" w:line="240" w:lineRule="exact"/>
    </w:pPr>
    <w:rPr>
      <w:rFonts w:ascii="Tahoma" w:eastAsia="Times New Roman" w:hAnsi="Tahoma" w:cs="Times New Roman"/>
      <w:sz w:val="24"/>
      <w:szCs w:val="20"/>
      <w:lang w:val="en-US" w:eastAsia="en-US"/>
    </w:rPr>
  </w:style>
  <w:style w:type="paragraph" w:customStyle="1" w:styleId="HTML9">
    <w:name w:val="Стандартный HTML9"/>
    <w:basedOn w:val="a"/>
    <w:rsid w:val="003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11">
    <w:name w:val="Обычный11"/>
    <w:rsid w:val="003E66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90">
    <w:name w:val="Абзац списка9"/>
    <w:basedOn w:val="a"/>
    <w:rsid w:val="003E66D5"/>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title">
    <w:name w:val="info-list__title"/>
    <w:basedOn w:val="a"/>
    <w:rsid w:val="003E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uiPriority w:val="99"/>
    <w:rsid w:val="003E66D5"/>
    <w:rPr>
      <w:rFonts w:ascii="Times New Roman" w:hAnsi="Times New Roman" w:cs="Times New Roman"/>
      <w:sz w:val="26"/>
      <w:szCs w:val="26"/>
    </w:rPr>
  </w:style>
  <w:style w:type="paragraph" w:customStyle="1" w:styleId="Style7">
    <w:name w:val="Style7"/>
    <w:basedOn w:val="a"/>
    <w:uiPriority w:val="99"/>
    <w:rsid w:val="003E66D5"/>
    <w:pPr>
      <w:widowControl w:val="0"/>
      <w:autoSpaceDE w:val="0"/>
      <w:autoSpaceDN w:val="0"/>
      <w:adjustRightInd w:val="0"/>
      <w:spacing w:after="0" w:line="321" w:lineRule="exact"/>
      <w:ind w:firstLine="902"/>
      <w:jc w:val="both"/>
    </w:pPr>
    <w:rPr>
      <w:rFonts w:ascii="Times New Roman" w:eastAsia="Times New Roman" w:hAnsi="Times New Roman" w:cs="Times New Roman"/>
      <w:sz w:val="24"/>
      <w:szCs w:val="24"/>
    </w:rPr>
  </w:style>
  <w:style w:type="paragraph" w:customStyle="1" w:styleId="2f2">
    <w:name w:val="Знак Знак2"/>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affc">
    <w:name w:val="Знак"/>
    <w:basedOn w:val="a"/>
    <w:next w:val="a"/>
    <w:rsid w:val="00E90C95"/>
    <w:pPr>
      <w:spacing w:after="160" w:line="240" w:lineRule="exact"/>
    </w:pPr>
    <w:rPr>
      <w:rFonts w:ascii="Tahoma" w:eastAsia="Times New Roman" w:hAnsi="Tahoma" w:cs="Tahoma"/>
      <w:sz w:val="24"/>
      <w:szCs w:val="24"/>
      <w:lang w:val="en-US" w:eastAsia="en-US"/>
    </w:rPr>
  </w:style>
  <w:style w:type="paragraph" w:customStyle="1" w:styleId="affd">
    <w:name w:val="Знак Знак Знак Знак Знак"/>
    <w:basedOn w:val="a"/>
    <w:next w:val="a"/>
    <w:rsid w:val="00E90C95"/>
    <w:pPr>
      <w:spacing w:after="160" w:line="240" w:lineRule="exact"/>
    </w:pPr>
    <w:rPr>
      <w:rFonts w:ascii="Tahoma" w:eastAsia="Times New Roman" w:hAnsi="Tahoma" w:cs="Times New Roman"/>
      <w:sz w:val="24"/>
      <w:szCs w:val="20"/>
      <w:lang w:val="en-US" w:eastAsia="en-US"/>
    </w:rPr>
  </w:style>
  <w:style w:type="paragraph" w:customStyle="1" w:styleId="HTML10">
    <w:name w:val="Стандартный HTML10"/>
    <w:basedOn w:val="a"/>
    <w:rsid w:val="00E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2">
    <w:name w:val="Обычный12"/>
    <w:rsid w:val="00E90C9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01">
    <w:name w:val="Абзац списка10"/>
    <w:basedOn w:val="a"/>
    <w:rsid w:val="00E90C95"/>
    <w:pPr>
      <w:spacing w:after="0" w:line="240" w:lineRule="auto"/>
      <w:ind w:left="720"/>
      <w:contextualSpacing/>
    </w:pPr>
    <w:rPr>
      <w:rFonts w:ascii="Times New Roman" w:eastAsia="Calibri" w:hAnsi="Times New Roman" w:cs="Times New Roman"/>
      <w:sz w:val="24"/>
      <w:szCs w:val="24"/>
    </w:rPr>
  </w:style>
  <w:style w:type="character" w:customStyle="1" w:styleId="FontStyle41">
    <w:name w:val="Font Style41"/>
    <w:uiPriority w:val="99"/>
    <w:rsid w:val="00E90C95"/>
    <w:rPr>
      <w:rFonts w:ascii="Times New Roman" w:hAnsi="Times New Roman" w:cs="Times New Roman"/>
      <w:sz w:val="26"/>
      <w:szCs w:val="26"/>
    </w:rPr>
  </w:style>
  <w:style w:type="paragraph" w:customStyle="1" w:styleId="2f3">
    <w:name w:val="Знак Знак2"/>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affe">
    <w:name w:val="Знак"/>
    <w:basedOn w:val="a"/>
    <w:next w:val="a"/>
    <w:rsid w:val="00D36FD5"/>
    <w:pPr>
      <w:spacing w:after="160" w:line="240" w:lineRule="exact"/>
    </w:pPr>
    <w:rPr>
      <w:rFonts w:ascii="Tahoma" w:eastAsia="Times New Roman" w:hAnsi="Tahoma" w:cs="Tahoma"/>
      <w:sz w:val="24"/>
      <w:szCs w:val="24"/>
      <w:lang w:val="en-US" w:eastAsia="en-US"/>
    </w:rPr>
  </w:style>
  <w:style w:type="paragraph" w:customStyle="1" w:styleId="afff">
    <w:name w:val="Знак Знак Знак Знак Знак"/>
    <w:basedOn w:val="a"/>
    <w:next w:val="a"/>
    <w:rsid w:val="00D36FD5"/>
    <w:pPr>
      <w:spacing w:after="160" w:line="240" w:lineRule="exact"/>
    </w:pPr>
    <w:rPr>
      <w:rFonts w:ascii="Tahoma" w:eastAsia="Times New Roman" w:hAnsi="Tahoma" w:cs="Times New Roman"/>
      <w:sz w:val="24"/>
      <w:szCs w:val="20"/>
      <w:lang w:val="en-US" w:eastAsia="en-US"/>
    </w:rPr>
  </w:style>
  <w:style w:type="paragraph" w:customStyle="1" w:styleId="HTML11">
    <w:name w:val="Стандартный HTML11"/>
    <w:basedOn w:val="a"/>
    <w:rsid w:val="00D3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3">
    <w:name w:val="Обычный13"/>
    <w:rsid w:val="00D36FD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12">
    <w:name w:val="Абзац списка11"/>
    <w:basedOn w:val="a"/>
    <w:rsid w:val="00D36FD5"/>
    <w:pPr>
      <w:spacing w:after="0" w:line="240" w:lineRule="auto"/>
      <w:ind w:left="720"/>
      <w:contextualSpacing/>
    </w:pPr>
    <w:rPr>
      <w:rFonts w:ascii="Times New Roman" w:eastAsia="Calibri" w:hAnsi="Times New Roman" w:cs="Times New Roman"/>
      <w:sz w:val="24"/>
      <w:szCs w:val="24"/>
    </w:rPr>
  </w:style>
  <w:style w:type="paragraph" w:customStyle="1" w:styleId="2f4">
    <w:name w:val="Знак Знак2"/>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afff0">
    <w:name w:val="Знак"/>
    <w:basedOn w:val="a"/>
    <w:next w:val="a"/>
    <w:rsid w:val="00206452"/>
    <w:pPr>
      <w:spacing w:after="160" w:line="240" w:lineRule="exact"/>
    </w:pPr>
    <w:rPr>
      <w:rFonts w:ascii="Tahoma" w:eastAsia="Times New Roman" w:hAnsi="Tahoma" w:cs="Tahoma"/>
      <w:sz w:val="24"/>
      <w:szCs w:val="24"/>
      <w:lang w:val="en-US" w:eastAsia="en-US"/>
    </w:rPr>
  </w:style>
  <w:style w:type="paragraph" w:customStyle="1" w:styleId="afff1">
    <w:name w:val="Знак Знак Знак Знак Знак"/>
    <w:basedOn w:val="a"/>
    <w:next w:val="a"/>
    <w:rsid w:val="00206452"/>
    <w:pPr>
      <w:spacing w:after="160" w:line="240" w:lineRule="exact"/>
    </w:pPr>
    <w:rPr>
      <w:rFonts w:ascii="Tahoma" w:eastAsia="Times New Roman" w:hAnsi="Tahoma" w:cs="Times New Roman"/>
      <w:sz w:val="24"/>
      <w:szCs w:val="20"/>
      <w:lang w:val="en-US" w:eastAsia="en-US"/>
    </w:rPr>
  </w:style>
  <w:style w:type="paragraph" w:customStyle="1" w:styleId="HTML12">
    <w:name w:val="Стандартный HTML12"/>
    <w:basedOn w:val="a"/>
    <w:rsid w:val="0020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4">
    <w:name w:val="Обычный14"/>
    <w:rsid w:val="00206452"/>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20">
    <w:name w:val="Абзац списка12"/>
    <w:basedOn w:val="a"/>
    <w:rsid w:val="00206452"/>
    <w:pPr>
      <w:spacing w:after="0" w:line="240" w:lineRule="auto"/>
      <w:ind w:left="720"/>
      <w:contextualSpacing/>
    </w:pPr>
    <w:rPr>
      <w:rFonts w:ascii="Times New Roman" w:eastAsia="Calibri" w:hAnsi="Times New Roman" w:cs="Times New Roman"/>
      <w:sz w:val="24"/>
      <w:szCs w:val="24"/>
    </w:rPr>
  </w:style>
  <w:style w:type="character" w:customStyle="1" w:styleId="afff2">
    <w:name w:val="Основной текст_"/>
    <w:link w:val="15"/>
    <w:uiPriority w:val="99"/>
    <w:locked/>
    <w:rsid w:val="00206452"/>
    <w:rPr>
      <w:sz w:val="18"/>
      <w:szCs w:val="18"/>
      <w:shd w:val="clear" w:color="auto" w:fill="FFFFFF"/>
    </w:rPr>
  </w:style>
  <w:style w:type="paragraph" w:customStyle="1" w:styleId="15">
    <w:name w:val="Основной текст1"/>
    <w:basedOn w:val="a"/>
    <w:link w:val="afff2"/>
    <w:uiPriority w:val="99"/>
    <w:rsid w:val="00206452"/>
    <w:pPr>
      <w:shd w:val="clear" w:color="auto" w:fill="FFFFFF"/>
      <w:spacing w:before="180" w:after="180" w:line="240" w:lineRule="atLeast"/>
    </w:pPr>
    <w:rPr>
      <w:sz w:val="18"/>
      <w:szCs w:val="18"/>
      <w:shd w:val="clear" w:color="auto" w:fill="FFFFFF"/>
    </w:rPr>
  </w:style>
  <w:style w:type="paragraph" w:customStyle="1" w:styleId="2f5">
    <w:name w:val="Знак Знак2"/>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afff3">
    <w:name w:val="Знак"/>
    <w:basedOn w:val="a"/>
    <w:next w:val="a"/>
    <w:rsid w:val="00A33186"/>
    <w:pPr>
      <w:spacing w:after="160" w:line="240" w:lineRule="exact"/>
    </w:pPr>
    <w:rPr>
      <w:rFonts w:ascii="Tahoma" w:eastAsia="Times New Roman" w:hAnsi="Tahoma" w:cs="Tahoma"/>
      <w:sz w:val="24"/>
      <w:szCs w:val="24"/>
      <w:lang w:val="en-US" w:eastAsia="en-US"/>
    </w:rPr>
  </w:style>
  <w:style w:type="paragraph" w:customStyle="1" w:styleId="afff4">
    <w:name w:val="Знак Знак Знак Знак Знак"/>
    <w:basedOn w:val="a"/>
    <w:next w:val="a"/>
    <w:rsid w:val="00A33186"/>
    <w:pPr>
      <w:spacing w:after="160" w:line="240" w:lineRule="exact"/>
    </w:pPr>
    <w:rPr>
      <w:rFonts w:ascii="Tahoma" w:eastAsia="Times New Roman" w:hAnsi="Tahoma" w:cs="Times New Roman"/>
      <w:sz w:val="24"/>
      <w:szCs w:val="20"/>
      <w:lang w:val="en-US" w:eastAsia="en-US"/>
    </w:rPr>
  </w:style>
  <w:style w:type="paragraph" w:customStyle="1" w:styleId="HTML13">
    <w:name w:val="Стандартный HTML13"/>
    <w:basedOn w:val="a"/>
    <w:rsid w:val="00A3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50">
    <w:name w:val="Обычный15"/>
    <w:rsid w:val="00A3318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30">
    <w:name w:val="Абзац списка13"/>
    <w:basedOn w:val="a"/>
    <w:rsid w:val="00A33186"/>
    <w:pPr>
      <w:spacing w:after="0" w:line="240" w:lineRule="auto"/>
      <w:ind w:left="720"/>
      <w:contextualSpacing/>
    </w:pPr>
    <w:rPr>
      <w:rFonts w:ascii="Times New Roman" w:eastAsia="Calibri" w:hAnsi="Times New Roman" w:cs="Times New Roman"/>
      <w:sz w:val="24"/>
      <w:szCs w:val="24"/>
    </w:rPr>
  </w:style>
  <w:style w:type="paragraph" w:customStyle="1" w:styleId="Style5">
    <w:name w:val="Style5"/>
    <w:basedOn w:val="a"/>
    <w:rsid w:val="00A331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6">
    <w:name w:val="Знак Знак2"/>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afff5">
    <w:name w:val="Знак"/>
    <w:basedOn w:val="a"/>
    <w:next w:val="a"/>
    <w:rsid w:val="00DD3899"/>
    <w:pPr>
      <w:spacing w:after="160" w:line="240" w:lineRule="exact"/>
    </w:pPr>
    <w:rPr>
      <w:rFonts w:ascii="Tahoma" w:eastAsia="Times New Roman" w:hAnsi="Tahoma" w:cs="Tahoma"/>
      <w:sz w:val="24"/>
      <w:szCs w:val="24"/>
      <w:lang w:val="en-US" w:eastAsia="en-US"/>
    </w:rPr>
  </w:style>
  <w:style w:type="paragraph" w:customStyle="1" w:styleId="afff6">
    <w:name w:val="Знак Знак Знак Знак Знак"/>
    <w:basedOn w:val="a"/>
    <w:next w:val="a"/>
    <w:rsid w:val="00DD3899"/>
    <w:pPr>
      <w:spacing w:after="160" w:line="240" w:lineRule="exact"/>
    </w:pPr>
    <w:rPr>
      <w:rFonts w:ascii="Tahoma" w:eastAsia="Times New Roman" w:hAnsi="Tahoma" w:cs="Times New Roman"/>
      <w:sz w:val="24"/>
      <w:szCs w:val="20"/>
      <w:lang w:val="en-US" w:eastAsia="en-US"/>
    </w:rPr>
  </w:style>
  <w:style w:type="paragraph" w:customStyle="1" w:styleId="HTML14">
    <w:name w:val="Стандартный HTML14"/>
    <w:basedOn w:val="a"/>
    <w:rsid w:val="00DD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6">
    <w:name w:val="Обычный16"/>
    <w:rsid w:val="00DD3899"/>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40">
    <w:name w:val="Абзац списка14"/>
    <w:basedOn w:val="a"/>
    <w:rsid w:val="00DD3899"/>
    <w:pPr>
      <w:spacing w:after="0" w:line="240" w:lineRule="auto"/>
      <w:ind w:left="720"/>
      <w:contextualSpacing/>
    </w:pPr>
    <w:rPr>
      <w:rFonts w:ascii="Times New Roman" w:eastAsia="Calibri" w:hAnsi="Times New Roman" w:cs="Times New Roman"/>
      <w:sz w:val="24"/>
      <w:szCs w:val="24"/>
    </w:rPr>
  </w:style>
  <w:style w:type="paragraph" w:customStyle="1" w:styleId="2f7">
    <w:name w:val="Знак Знак2"/>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afff7">
    <w:name w:val="Знак"/>
    <w:basedOn w:val="a"/>
    <w:next w:val="a"/>
    <w:rsid w:val="00DB104D"/>
    <w:pPr>
      <w:spacing w:after="160" w:line="240" w:lineRule="exact"/>
    </w:pPr>
    <w:rPr>
      <w:rFonts w:ascii="Tahoma" w:eastAsia="Times New Roman" w:hAnsi="Tahoma" w:cs="Tahoma"/>
      <w:sz w:val="24"/>
      <w:szCs w:val="24"/>
      <w:lang w:val="en-US" w:eastAsia="en-US"/>
    </w:rPr>
  </w:style>
  <w:style w:type="paragraph" w:customStyle="1" w:styleId="afff8">
    <w:name w:val="Знак Знак Знак Знак Знак"/>
    <w:basedOn w:val="a"/>
    <w:next w:val="a"/>
    <w:rsid w:val="00DB104D"/>
    <w:pPr>
      <w:spacing w:after="160" w:line="240" w:lineRule="exact"/>
    </w:pPr>
    <w:rPr>
      <w:rFonts w:ascii="Tahoma" w:eastAsia="Times New Roman" w:hAnsi="Tahoma" w:cs="Times New Roman"/>
      <w:sz w:val="24"/>
      <w:szCs w:val="20"/>
      <w:lang w:val="en-US" w:eastAsia="en-US"/>
    </w:rPr>
  </w:style>
  <w:style w:type="paragraph" w:customStyle="1" w:styleId="HTML15">
    <w:name w:val="Стандартный HTML15"/>
    <w:basedOn w:val="a"/>
    <w:rsid w:val="00DB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7">
    <w:name w:val="Обычный17"/>
    <w:rsid w:val="00DB104D"/>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51">
    <w:name w:val="Абзац списка15"/>
    <w:basedOn w:val="a"/>
    <w:rsid w:val="00DB104D"/>
    <w:pPr>
      <w:spacing w:after="0" w:line="240" w:lineRule="auto"/>
      <w:ind w:left="720"/>
      <w:contextualSpacing/>
    </w:pPr>
    <w:rPr>
      <w:rFonts w:ascii="Times New Roman" w:eastAsia="Calibri" w:hAnsi="Times New Roman" w:cs="Times New Roman"/>
      <w:sz w:val="24"/>
      <w:szCs w:val="24"/>
    </w:rPr>
  </w:style>
  <w:style w:type="paragraph" w:customStyle="1" w:styleId="2f8">
    <w:name w:val="Знак Знак2"/>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afff9">
    <w:name w:val="Знак"/>
    <w:basedOn w:val="a"/>
    <w:next w:val="a"/>
    <w:rsid w:val="002078BF"/>
    <w:pPr>
      <w:spacing w:after="160" w:line="240" w:lineRule="exact"/>
    </w:pPr>
    <w:rPr>
      <w:rFonts w:ascii="Tahoma" w:eastAsia="Times New Roman" w:hAnsi="Tahoma" w:cs="Tahoma"/>
      <w:sz w:val="24"/>
      <w:szCs w:val="24"/>
      <w:lang w:val="en-US" w:eastAsia="en-US"/>
    </w:rPr>
  </w:style>
  <w:style w:type="paragraph" w:customStyle="1" w:styleId="afffa">
    <w:name w:val="Знак Знак Знак Знак Знак"/>
    <w:basedOn w:val="a"/>
    <w:next w:val="a"/>
    <w:rsid w:val="002078BF"/>
    <w:pPr>
      <w:spacing w:after="160" w:line="240" w:lineRule="exact"/>
    </w:pPr>
    <w:rPr>
      <w:rFonts w:ascii="Tahoma" w:eastAsia="Times New Roman" w:hAnsi="Tahoma" w:cs="Times New Roman"/>
      <w:sz w:val="24"/>
      <w:szCs w:val="20"/>
      <w:lang w:val="en-US" w:eastAsia="en-US"/>
    </w:rPr>
  </w:style>
  <w:style w:type="paragraph" w:customStyle="1" w:styleId="HTML16">
    <w:name w:val="Стандартный HTML16"/>
    <w:basedOn w:val="a"/>
    <w:rsid w:val="0020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18">
    <w:name w:val="Обычный18"/>
    <w:rsid w:val="002078BF"/>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160">
    <w:name w:val="Абзац списка16"/>
    <w:basedOn w:val="a"/>
    <w:rsid w:val="002078BF"/>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694379668">
      <w:bodyDiv w:val="1"/>
      <w:marLeft w:val="0"/>
      <w:marRight w:val="0"/>
      <w:marTop w:val="0"/>
      <w:marBottom w:val="0"/>
      <w:divBdr>
        <w:top w:val="none" w:sz="0" w:space="0" w:color="auto"/>
        <w:left w:val="none" w:sz="0" w:space="0" w:color="auto"/>
        <w:bottom w:val="none" w:sz="0" w:space="0" w:color="auto"/>
        <w:right w:val="none" w:sz="0" w:space="0" w:color="auto"/>
      </w:divBdr>
    </w:div>
    <w:div w:id="19559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4</cp:revision>
  <cp:lastPrinted>2023-02-02T09:34:00Z</cp:lastPrinted>
  <dcterms:created xsi:type="dcterms:W3CDTF">2023-02-02T09:34:00Z</dcterms:created>
  <dcterms:modified xsi:type="dcterms:W3CDTF">2023-02-03T07:13:00Z</dcterms:modified>
</cp:coreProperties>
</file>