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3F" w:rsidRDefault="001729E2" w:rsidP="00AF293F">
      <w:pPr>
        <w:spacing w:after="0" w:line="280" w:lineRule="exact"/>
        <w:jc w:val="center"/>
        <w:rPr>
          <w:rFonts w:ascii="Times New Roman" w:hAnsi="Times New Roman" w:cs="Times New Roman"/>
          <w:sz w:val="28"/>
          <w:szCs w:val="28"/>
        </w:rPr>
      </w:pPr>
      <w:bookmarkStart w:id="0" w:name="_GoBack"/>
      <w:bookmarkEnd w:id="0"/>
      <w:r w:rsidRPr="001729E2">
        <w:rPr>
          <w:rFonts w:ascii="Times New Roman" w:hAnsi="Times New Roman" w:cs="Times New Roman"/>
          <w:sz w:val="28"/>
          <w:szCs w:val="28"/>
        </w:rPr>
        <w:t xml:space="preserve">Информация </w:t>
      </w:r>
      <w:r w:rsidRPr="001729E2">
        <w:rPr>
          <w:rFonts w:ascii="Times New Roman" w:hAnsi="Times New Roman" w:cs="Times New Roman"/>
          <w:b/>
          <w:sz w:val="28"/>
          <w:szCs w:val="28"/>
        </w:rPr>
        <w:t xml:space="preserve">о </w:t>
      </w:r>
      <w:r w:rsidRPr="001729E2">
        <w:rPr>
          <w:rFonts w:ascii="Times New Roman" w:eastAsia="Calibri" w:hAnsi="Times New Roman" w:cs="Times New Roman"/>
          <w:b/>
          <w:sz w:val="28"/>
          <w:szCs w:val="28"/>
        </w:rPr>
        <w:t>пищевой продукции</w:t>
      </w:r>
      <w:r w:rsidRPr="001729E2">
        <w:rPr>
          <w:rFonts w:ascii="Times New Roman" w:eastAsia="Calibri" w:hAnsi="Times New Roman" w:cs="Times New Roman"/>
          <w:sz w:val="28"/>
          <w:szCs w:val="28"/>
        </w:rPr>
        <w:t xml:space="preserve">, </w:t>
      </w:r>
      <w:r w:rsidRPr="001729E2">
        <w:rPr>
          <w:rFonts w:ascii="Times New Roman" w:eastAsia="Calibri" w:hAnsi="Times New Roman" w:cs="Times New Roman"/>
          <w:b/>
          <w:sz w:val="28"/>
          <w:szCs w:val="28"/>
        </w:rPr>
        <w:t xml:space="preserve">ввоз </w:t>
      </w:r>
      <w:r w:rsidRPr="001729E2">
        <w:rPr>
          <w:rFonts w:ascii="Times New Roman" w:eastAsia="Calibri" w:hAnsi="Times New Roman" w:cs="Times New Roman"/>
          <w:sz w:val="28"/>
          <w:szCs w:val="28"/>
        </w:rPr>
        <w:t>и</w:t>
      </w:r>
      <w:r w:rsidRPr="001729E2">
        <w:rPr>
          <w:rFonts w:ascii="Times New Roman" w:eastAsia="Calibri" w:hAnsi="Times New Roman" w:cs="Times New Roman"/>
          <w:b/>
          <w:sz w:val="28"/>
          <w:szCs w:val="28"/>
        </w:rPr>
        <w:t xml:space="preserve"> обращение</w:t>
      </w:r>
      <w:r w:rsidRPr="001729E2">
        <w:rPr>
          <w:rFonts w:ascii="Times New Roman" w:eastAsia="Calibri" w:hAnsi="Times New Roman" w:cs="Times New Roman"/>
          <w:sz w:val="28"/>
          <w:szCs w:val="28"/>
        </w:rPr>
        <w:t xml:space="preserve"> которой на территории Республики Беларусь</w:t>
      </w:r>
      <w:r w:rsidRPr="001729E2">
        <w:rPr>
          <w:rFonts w:ascii="Times New Roman" w:eastAsia="Calibri" w:hAnsi="Times New Roman" w:cs="Times New Roman"/>
          <w:b/>
          <w:sz w:val="28"/>
          <w:szCs w:val="28"/>
        </w:rPr>
        <w:t xml:space="preserve"> </w:t>
      </w:r>
      <w:r w:rsidRPr="001729E2">
        <w:rPr>
          <w:rFonts w:ascii="Times New Roman" w:hAnsi="Times New Roman" w:cs="Times New Roman"/>
          <w:b/>
          <w:sz w:val="28"/>
          <w:szCs w:val="28"/>
        </w:rPr>
        <w:t>запрещен</w:t>
      </w:r>
      <w:r w:rsidRPr="001729E2">
        <w:rPr>
          <w:rFonts w:ascii="Times New Roman" w:eastAsia="Calibri" w:hAnsi="Times New Roman" w:cs="Times New Roman"/>
          <w:b/>
          <w:sz w:val="28"/>
          <w:szCs w:val="28"/>
        </w:rPr>
        <w:t xml:space="preserve"> </w:t>
      </w:r>
      <w:r w:rsidRPr="001729E2">
        <w:rPr>
          <w:rFonts w:ascii="Times New Roman" w:hAnsi="Times New Roman" w:cs="Times New Roman"/>
          <w:sz w:val="28"/>
          <w:szCs w:val="28"/>
        </w:rPr>
        <w:t>Главным государственным инспектором Республики Беларусь по надзору за соблюдением технических регламентов</w:t>
      </w:r>
      <w:r w:rsidR="00AF293F">
        <w:rPr>
          <w:rFonts w:ascii="Times New Roman" w:hAnsi="Times New Roman" w:cs="Times New Roman"/>
          <w:sz w:val="28"/>
          <w:szCs w:val="28"/>
        </w:rPr>
        <w:t>,</w:t>
      </w:r>
    </w:p>
    <w:p w:rsidR="001729E2" w:rsidRPr="001729E2" w:rsidRDefault="001729E2" w:rsidP="00AF293F">
      <w:pPr>
        <w:spacing w:after="0" w:line="280" w:lineRule="exact"/>
        <w:jc w:val="center"/>
        <w:rPr>
          <w:rFonts w:ascii="Times New Roman" w:hAnsi="Times New Roman" w:cs="Times New Roman"/>
          <w:sz w:val="28"/>
          <w:szCs w:val="28"/>
        </w:rPr>
      </w:pPr>
      <w:r w:rsidRPr="001729E2">
        <w:rPr>
          <w:rFonts w:ascii="Times New Roman" w:hAnsi="Times New Roman" w:cs="Times New Roman"/>
          <w:b/>
          <w:sz w:val="28"/>
          <w:szCs w:val="28"/>
        </w:rPr>
        <w:t xml:space="preserve">за </w:t>
      </w:r>
      <w:r w:rsidR="00753B5E">
        <w:rPr>
          <w:rFonts w:ascii="Times New Roman" w:hAnsi="Times New Roman" w:cs="Times New Roman"/>
          <w:b/>
          <w:sz w:val="28"/>
          <w:szCs w:val="28"/>
        </w:rPr>
        <w:t>апрель</w:t>
      </w:r>
      <w:r w:rsidRPr="001729E2">
        <w:rPr>
          <w:rFonts w:ascii="Times New Roman" w:hAnsi="Times New Roman" w:cs="Times New Roman"/>
          <w:b/>
          <w:sz w:val="28"/>
          <w:szCs w:val="28"/>
        </w:rPr>
        <w:t xml:space="preserve"> 2023 года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4626"/>
        <w:gridCol w:w="3687"/>
        <w:gridCol w:w="6881"/>
      </w:tblGrid>
      <w:tr w:rsidR="001729E2" w:rsidRPr="00AF293F" w:rsidTr="00774B68">
        <w:trPr>
          <w:trHeight w:val="726"/>
          <w:jc w:val="center"/>
        </w:trPr>
        <w:tc>
          <w:tcPr>
            <w:tcW w:w="228" w:type="pct"/>
          </w:tcPr>
          <w:p w:rsidR="001729E2" w:rsidRPr="00AF293F" w:rsidRDefault="001729E2" w:rsidP="00AF293F">
            <w:pPr>
              <w:spacing w:after="0" w:line="220" w:lineRule="exact"/>
              <w:jc w:val="center"/>
              <w:rPr>
                <w:rFonts w:ascii="Times New Roman" w:hAnsi="Times New Roman" w:cs="Times New Roman"/>
              </w:rPr>
            </w:pPr>
            <w:r w:rsidRPr="00AF293F">
              <w:rPr>
                <w:rFonts w:ascii="Times New Roman" w:hAnsi="Times New Roman" w:cs="Times New Roman"/>
              </w:rPr>
              <w:t>№ п/п</w:t>
            </w:r>
          </w:p>
        </w:tc>
        <w:tc>
          <w:tcPr>
            <w:tcW w:w="1453" w:type="pct"/>
          </w:tcPr>
          <w:p w:rsidR="001729E2" w:rsidRPr="00AF293F" w:rsidRDefault="001729E2" w:rsidP="00AF293F">
            <w:pPr>
              <w:spacing w:after="0" w:line="220" w:lineRule="exact"/>
              <w:jc w:val="center"/>
              <w:rPr>
                <w:rFonts w:ascii="Times New Roman" w:hAnsi="Times New Roman" w:cs="Times New Roman"/>
              </w:rPr>
            </w:pPr>
            <w:r w:rsidRPr="00AF293F">
              <w:rPr>
                <w:rFonts w:ascii="Times New Roman" w:hAnsi="Times New Roman" w:cs="Times New Roman"/>
              </w:rPr>
              <w:t>Наименование продукции, сроки годности</w:t>
            </w:r>
          </w:p>
        </w:tc>
        <w:tc>
          <w:tcPr>
            <w:tcW w:w="1158" w:type="pct"/>
          </w:tcPr>
          <w:p w:rsidR="001729E2" w:rsidRPr="00AF293F" w:rsidRDefault="001729E2" w:rsidP="00AF293F">
            <w:pPr>
              <w:spacing w:after="0" w:line="220" w:lineRule="exact"/>
              <w:jc w:val="center"/>
              <w:rPr>
                <w:rFonts w:ascii="Times New Roman" w:hAnsi="Times New Roman" w:cs="Times New Roman"/>
              </w:rPr>
            </w:pPr>
            <w:r w:rsidRPr="00AF293F">
              <w:rPr>
                <w:rFonts w:ascii="Times New Roman" w:hAnsi="Times New Roman" w:cs="Times New Roman"/>
              </w:rPr>
              <w:t>Изготовитель, импортер (поставщик) в Республику Беларусь</w:t>
            </w:r>
          </w:p>
        </w:tc>
        <w:tc>
          <w:tcPr>
            <w:tcW w:w="2161" w:type="pct"/>
          </w:tcPr>
          <w:p w:rsidR="001729E2" w:rsidRPr="00AF293F" w:rsidRDefault="001729E2" w:rsidP="00AF293F">
            <w:pPr>
              <w:spacing w:after="0" w:line="220" w:lineRule="exact"/>
              <w:jc w:val="center"/>
              <w:rPr>
                <w:rFonts w:ascii="Times New Roman" w:hAnsi="Times New Roman" w:cs="Times New Roman"/>
              </w:rPr>
            </w:pPr>
            <w:r w:rsidRPr="00AF293F">
              <w:rPr>
                <w:rFonts w:ascii="Times New Roman" w:hAnsi="Times New Roman" w:cs="Times New Roman"/>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r>
      <w:tr w:rsidR="001729E2" w:rsidRPr="00AF293F" w:rsidTr="00AF293F">
        <w:trPr>
          <w:trHeight w:val="253"/>
          <w:jc w:val="center"/>
        </w:trPr>
        <w:tc>
          <w:tcPr>
            <w:tcW w:w="5000" w:type="pct"/>
            <w:gridSpan w:val="4"/>
          </w:tcPr>
          <w:p w:rsidR="001729E2" w:rsidRPr="00AF293F" w:rsidRDefault="001729E2" w:rsidP="00AF293F">
            <w:pPr>
              <w:spacing w:after="0" w:line="220" w:lineRule="exact"/>
              <w:jc w:val="both"/>
              <w:rPr>
                <w:rFonts w:ascii="Times New Roman" w:hAnsi="Times New Roman" w:cs="Times New Roman"/>
                <w:b/>
              </w:rPr>
            </w:pPr>
            <w:r w:rsidRPr="00AF293F">
              <w:rPr>
                <w:rFonts w:ascii="Times New Roman" w:hAnsi="Times New Roman" w:cs="Times New Roman"/>
                <w:b/>
              </w:rPr>
              <w:t>Изделия кондитерские</w:t>
            </w:r>
            <w:r w:rsidR="00BF0F30" w:rsidRPr="00AF293F">
              <w:rPr>
                <w:rFonts w:ascii="Times New Roman" w:hAnsi="Times New Roman" w:cs="Times New Roman"/>
                <w:b/>
              </w:rPr>
              <w:t>/</w:t>
            </w:r>
            <w:r w:rsidR="00BF0F30" w:rsidRPr="00AF293F">
              <w:rPr>
                <w:rFonts w:ascii="Times New Roman" w:eastAsia="Times New Roman" w:hAnsi="Times New Roman" w:cs="Times New Roman"/>
                <w:b/>
              </w:rPr>
              <w:t>хлебобулочные</w:t>
            </w:r>
            <w:r w:rsidRPr="00AF293F">
              <w:rPr>
                <w:rFonts w:ascii="Times New Roman" w:hAnsi="Times New Roman" w:cs="Times New Roman"/>
                <w:b/>
              </w:rPr>
              <w:t>,</w:t>
            </w:r>
            <w:r w:rsidR="00695B7E" w:rsidRPr="00AF293F">
              <w:rPr>
                <w:rFonts w:ascii="Times New Roman" w:hAnsi="Times New Roman" w:cs="Times New Roman"/>
                <w:b/>
              </w:rPr>
              <w:t xml:space="preserve"> мучные</w:t>
            </w:r>
            <w:r w:rsidRPr="00AF293F">
              <w:rPr>
                <w:rFonts w:ascii="Times New Roman" w:hAnsi="Times New Roman" w:cs="Times New Roman"/>
                <w:b/>
              </w:rPr>
              <w:t xml:space="preserve"> печенье</w:t>
            </w:r>
          </w:p>
        </w:tc>
      </w:tr>
      <w:tr w:rsidR="00BF7DB5" w:rsidRPr="00AF293F" w:rsidTr="00774B68">
        <w:trPr>
          <w:trHeight w:val="570"/>
          <w:jc w:val="center"/>
        </w:trPr>
        <w:tc>
          <w:tcPr>
            <w:tcW w:w="228" w:type="pct"/>
          </w:tcPr>
          <w:p w:rsidR="00BF7DB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1</w:t>
            </w:r>
          </w:p>
        </w:tc>
        <w:tc>
          <w:tcPr>
            <w:tcW w:w="1453" w:type="pct"/>
          </w:tcPr>
          <w:p w:rsidR="00BF7DB5" w:rsidRPr="00AF293F" w:rsidRDefault="00A80A65" w:rsidP="00AF293F">
            <w:pPr>
              <w:spacing w:after="0" w:line="220" w:lineRule="exact"/>
              <w:jc w:val="both"/>
              <w:rPr>
                <w:rFonts w:ascii="Times New Roman" w:hAnsi="Times New Roman" w:cs="Times New Roman"/>
                <w:b/>
              </w:rPr>
            </w:pPr>
            <w:r w:rsidRPr="00AF293F">
              <w:rPr>
                <w:rFonts w:ascii="Times New Roman" w:hAnsi="Times New Roman" w:cs="Times New Roman"/>
              </w:rPr>
              <w:t>восточные сладости мучные</w:t>
            </w:r>
            <w:r w:rsidRPr="00AF293F">
              <w:rPr>
                <w:rFonts w:ascii="Times New Roman" w:hAnsi="Times New Roman" w:cs="Times New Roman"/>
                <w:b/>
              </w:rPr>
              <w:t xml:space="preserve"> – Орешки из маффина, </w:t>
            </w:r>
            <w:r w:rsidRPr="00AF293F">
              <w:rPr>
                <w:rFonts w:ascii="Times New Roman" w:hAnsi="Times New Roman" w:cs="Times New Roman"/>
              </w:rPr>
              <w:t>в картонной упаковке обтянутой полимерной пленкой, дата изготовления 17.01.2023, срок годности 60 суток</w:t>
            </w:r>
          </w:p>
        </w:tc>
        <w:tc>
          <w:tcPr>
            <w:tcW w:w="1158" w:type="pct"/>
          </w:tcPr>
          <w:p w:rsidR="00BF7DB5" w:rsidRPr="00AF293F" w:rsidRDefault="00A80A65"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«Слоянка», Россия, Краснодаркий край, г. Армамир (поставщик в Республику Беларусь ЧП «Вкусное дело», Минская область)</w:t>
            </w:r>
          </w:p>
        </w:tc>
        <w:tc>
          <w:tcPr>
            <w:tcW w:w="2161" w:type="pct"/>
          </w:tcPr>
          <w:p w:rsidR="00BF7DB5" w:rsidRPr="00AF293F" w:rsidRDefault="00A80A65" w:rsidP="00AF293F">
            <w:pPr>
              <w:spacing w:after="0" w:line="220" w:lineRule="exact"/>
              <w:jc w:val="both"/>
              <w:rPr>
                <w:rFonts w:ascii="Times New Roman" w:hAnsi="Times New Roman" w:cs="Times New Roman"/>
                <w:b/>
              </w:rPr>
            </w:pPr>
            <w:r w:rsidRPr="00AF293F">
              <w:rPr>
                <w:rFonts w:ascii="Times New Roman" w:hAnsi="Times New Roman" w:cs="Times New Roman"/>
                <w:b/>
                <w:bCs/>
              </w:rPr>
              <w:t xml:space="preserve">не соответствуют </w:t>
            </w:r>
            <w:r w:rsidRPr="00AF293F">
              <w:rPr>
                <w:rFonts w:ascii="Times New Roman" w:hAnsi="Times New Roman" w:cs="Times New Roman"/>
              </w:rPr>
              <w:t xml:space="preserve">ТР ТС 021/2011, ТР ТС 022/2011, ТР ТС 029/2012 </w:t>
            </w:r>
            <w:r w:rsidRPr="00AF293F">
              <w:rPr>
                <w:rFonts w:ascii="Times New Roman" w:hAnsi="Times New Roman" w:cs="Times New Roman"/>
                <w:b/>
              </w:rPr>
              <w:t xml:space="preserve">по безопасности и маркировке: </w:t>
            </w:r>
            <w:r w:rsidRPr="00AF293F">
              <w:rPr>
                <w:rFonts w:ascii="Times New Roman" w:hAnsi="Times New Roman" w:cs="Times New Roman"/>
              </w:rPr>
              <w:t>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Фактически в состав продукции входит, обнаруженные в результате проведенных испытаний, синтетические красители: тартразин Е102 в количестве 17,9 мг/кг, солнечный закат Е110 в количестве 7,2 мг/кг, незаявленные изготовителем в маркировке;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на территории Республики Беларусь, опасной продукции, об изъятии (отзыве из обращения) продукции от 24.03.2023 № 06-11-13/233 – с 31.03.2023</w:t>
            </w:r>
          </w:p>
        </w:tc>
      </w:tr>
      <w:tr w:rsidR="00ED3401" w:rsidRPr="00AF293F" w:rsidTr="00774B68">
        <w:trPr>
          <w:trHeight w:val="570"/>
          <w:jc w:val="center"/>
        </w:trPr>
        <w:tc>
          <w:tcPr>
            <w:tcW w:w="228" w:type="pct"/>
          </w:tcPr>
          <w:p w:rsidR="00ED3401"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2</w:t>
            </w:r>
          </w:p>
        </w:tc>
        <w:tc>
          <w:tcPr>
            <w:tcW w:w="1453" w:type="pct"/>
          </w:tcPr>
          <w:p w:rsidR="00ED3401" w:rsidRPr="00AF293F" w:rsidRDefault="006667B5" w:rsidP="00AF293F">
            <w:pPr>
              <w:spacing w:after="0" w:line="220" w:lineRule="exact"/>
              <w:jc w:val="both"/>
              <w:rPr>
                <w:rFonts w:ascii="Times New Roman" w:hAnsi="Times New Roman" w:cs="Times New Roman"/>
                <w:b/>
              </w:rPr>
            </w:pPr>
            <w:r w:rsidRPr="00AF293F">
              <w:rPr>
                <w:rFonts w:ascii="Times New Roman" w:hAnsi="Times New Roman" w:cs="Times New Roman"/>
                <w:b/>
              </w:rPr>
              <w:t>изделия хлебобулочные бараночные «Булко». Колечки «Булко» Бредринг с солью</w:t>
            </w:r>
            <w:r w:rsidRPr="00AF293F">
              <w:rPr>
                <w:rFonts w:ascii="Times New Roman" w:hAnsi="Times New Roman" w:cs="Times New Roman"/>
              </w:rPr>
              <w:t>, в упаковке из полимерных материалов, масса нетто 180 г, дата изготовления 07.07.2022, срок годности 1 год</w:t>
            </w:r>
          </w:p>
        </w:tc>
        <w:tc>
          <w:tcPr>
            <w:tcW w:w="1158" w:type="pct"/>
          </w:tcPr>
          <w:p w:rsidR="00ED3401" w:rsidRPr="00AF293F" w:rsidRDefault="006667B5"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«Фирма Сувенир», Россия, Республика Марий Эл. г.Йошкар-Ола (поставщик в Республику Беларусь ЧТУП «Наталья Бизнесторг, г. Бобруйск)</w:t>
            </w:r>
          </w:p>
        </w:tc>
        <w:tc>
          <w:tcPr>
            <w:tcW w:w="2161" w:type="pct"/>
          </w:tcPr>
          <w:p w:rsidR="00ED3401" w:rsidRPr="00AF293F" w:rsidRDefault="006667B5" w:rsidP="00AF293F">
            <w:pPr>
              <w:spacing w:after="0" w:line="220" w:lineRule="exact"/>
              <w:jc w:val="both"/>
              <w:rPr>
                <w:rFonts w:ascii="Times New Roman" w:hAnsi="Times New Roman" w:cs="Times New Roman"/>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 xml:space="preserve">ТР ТС 021/2011, ТР ТС 029/2012 </w:t>
            </w:r>
            <w:r w:rsidRPr="00AF293F">
              <w:rPr>
                <w:rFonts w:ascii="Times New Roman" w:hAnsi="Times New Roman" w:cs="Times New Roman"/>
                <w:b/>
              </w:rPr>
              <w:t xml:space="preserve">по безопасности: </w:t>
            </w:r>
            <w:r w:rsidRPr="00AF293F">
              <w:rPr>
                <w:rFonts w:ascii="Times New Roman" w:hAnsi="Times New Roman" w:cs="Times New Roman"/>
              </w:rPr>
              <w:t>при производстве продукции использовалась, заявленная в маркировке, недопустимая пищевая добавка антиокислитель изоаскорбат натрия (Е316)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06.04.2023 № 06-11-123/321;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.РА.01.В.23545/22)</w:t>
            </w:r>
          </w:p>
        </w:tc>
      </w:tr>
      <w:tr w:rsidR="00BF0F30" w:rsidRPr="00AF293F" w:rsidTr="00774B68">
        <w:trPr>
          <w:trHeight w:val="570"/>
          <w:jc w:val="center"/>
        </w:trPr>
        <w:tc>
          <w:tcPr>
            <w:tcW w:w="228" w:type="pct"/>
          </w:tcPr>
          <w:p w:rsidR="00BF0F30"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3</w:t>
            </w:r>
          </w:p>
        </w:tc>
        <w:tc>
          <w:tcPr>
            <w:tcW w:w="1453" w:type="pct"/>
          </w:tcPr>
          <w:p w:rsidR="00BF0F30" w:rsidRPr="00AF293F" w:rsidRDefault="00813F74" w:rsidP="00AF293F">
            <w:pPr>
              <w:spacing w:after="0" w:line="220" w:lineRule="exact"/>
              <w:jc w:val="both"/>
              <w:rPr>
                <w:rFonts w:ascii="Times New Roman" w:hAnsi="Times New Roman" w:cs="Times New Roman"/>
                <w:b/>
              </w:rPr>
            </w:pPr>
            <w:r w:rsidRPr="00AF293F">
              <w:rPr>
                <w:rFonts w:ascii="Times New Roman" w:hAnsi="Times New Roman" w:cs="Times New Roman"/>
                <w:b/>
              </w:rPr>
              <w:t>изделие кондитерское мучное «Доркинс» с джемом черносмородиновым</w:t>
            </w:r>
            <w:r w:rsidRPr="00AF293F">
              <w:rPr>
                <w:rFonts w:ascii="Times New Roman" w:hAnsi="Times New Roman" w:cs="Times New Roman"/>
              </w:rPr>
              <w:t xml:space="preserve">, масса нетто 1,4 кг, дата изготовления 27.02.2023; </w:t>
            </w:r>
            <w:r w:rsidRPr="00AF293F">
              <w:rPr>
                <w:rFonts w:ascii="Times New Roman" w:hAnsi="Times New Roman" w:cs="Times New Roman"/>
                <w:b/>
              </w:rPr>
              <w:t>печенье «Песочное с начинкой клюква»</w:t>
            </w:r>
            <w:r w:rsidRPr="00AF293F">
              <w:rPr>
                <w:rFonts w:ascii="Times New Roman" w:hAnsi="Times New Roman" w:cs="Times New Roman"/>
              </w:rPr>
              <w:t>, масса нетто 2,5 кг, дата изготовления 13.02.2023;</w:t>
            </w:r>
          </w:p>
        </w:tc>
        <w:tc>
          <w:tcPr>
            <w:tcW w:w="1158" w:type="pct"/>
          </w:tcPr>
          <w:p w:rsidR="00BF0F30" w:rsidRPr="00AF293F" w:rsidRDefault="00813F74"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«Успех-Вкуснятки, Россия, Московская область, г. Королёв; изготовитель, ООО «Сладкий дождь и компания», Россия, г. Москва (поставщик в Республику Беларусь ООО «Наш вкус», Витебский район)</w:t>
            </w:r>
          </w:p>
        </w:tc>
        <w:tc>
          <w:tcPr>
            <w:tcW w:w="2161" w:type="pct"/>
          </w:tcPr>
          <w:p w:rsidR="00BF0F30" w:rsidRPr="00AF293F" w:rsidRDefault="00813F74" w:rsidP="00774B68">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соответствуют </w:t>
            </w:r>
            <w:r w:rsidRPr="00AF293F">
              <w:rPr>
                <w:rFonts w:ascii="Times New Roman" w:hAnsi="Times New Roman" w:cs="Times New Roman"/>
              </w:rPr>
              <w:t xml:space="preserve">ТР ТС 021/2011, ТР ТС 029/2012, ТР ТС 022/2011 </w:t>
            </w:r>
            <w:r w:rsidRPr="00AF293F">
              <w:rPr>
                <w:rFonts w:ascii="Times New Roman" w:hAnsi="Times New Roman" w:cs="Times New Roman"/>
                <w:b/>
              </w:rPr>
              <w:t xml:space="preserve">по безопасности и маркировке: </w:t>
            </w:r>
            <w:r w:rsidRPr="00AF293F">
              <w:rPr>
                <w:rFonts w:ascii="Times New Roman" w:hAnsi="Times New Roman" w:cs="Times New Roman"/>
              </w:rPr>
              <w:t xml:space="preserve">фактически в состав продукции входят, незаявленные изготовителем в маркировке, обнаруженные в результате проведенных испытаний, синтетические красители: тартразин (Е102) в количестве 9,9 мг/кг в изделии кондитерском мучном «Доркинс» с джемом черносмородиновым; азорубин (Е122) в количестве 9,9 мг/кг в печенье Песочное с начинкой клюква»; в маркировке пищевых продуктов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w:t>
            </w:r>
            <w:r w:rsidRPr="00AF293F">
              <w:rPr>
                <w:rFonts w:ascii="Times New Roman" w:hAnsi="Times New Roman" w:cs="Times New Roman"/>
              </w:rPr>
              <w:lastRenderedPageBreak/>
              <w:t>обращения) продукции от 10.04.2023 № 06-11-123/323;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деклараций</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 xml:space="preserve">.НВ.42.В.13080/20;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.РА.03.В.42035/21)</w:t>
            </w:r>
          </w:p>
        </w:tc>
      </w:tr>
      <w:tr w:rsidR="006A5248" w:rsidRPr="00AF293F" w:rsidTr="00774B68">
        <w:trPr>
          <w:trHeight w:val="570"/>
          <w:jc w:val="center"/>
        </w:trPr>
        <w:tc>
          <w:tcPr>
            <w:tcW w:w="228" w:type="pct"/>
          </w:tcPr>
          <w:p w:rsidR="006A5248"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lastRenderedPageBreak/>
              <w:t>4</w:t>
            </w:r>
          </w:p>
        </w:tc>
        <w:tc>
          <w:tcPr>
            <w:tcW w:w="1453" w:type="pct"/>
          </w:tcPr>
          <w:p w:rsidR="006A5248" w:rsidRPr="00AF293F" w:rsidRDefault="00813F74" w:rsidP="00AF293F">
            <w:pPr>
              <w:spacing w:after="0" w:line="220" w:lineRule="exact"/>
              <w:jc w:val="both"/>
              <w:rPr>
                <w:rFonts w:ascii="Times New Roman" w:hAnsi="Times New Roman" w:cs="Times New Roman"/>
              </w:rPr>
            </w:pPr>
            <w:r w:rsidRPr="00AF293F">
              <w:rPr>
                <w:rFonts w:ascii="Times New Roman" w:hAnsi="Times New Roman" w:cs="Times New Roman"/>
                <w:b/>
              </w:rPr>
              <w:t>лукум «Лазат Гранат с арахисом» торговой марки «Ясриб»</w:t>
            </w:r>
            <w:r w:rsidRPr="00AF293F">
              <w:rPr>
                <w:rFonts w:ascii="Times New Roman" w:hAnsi="Times New Roman" w:cs="Times New Roman"/>
              </w:rPr>
              <w:t>, дата изготовления 15.11.2022, срок годности 180 дней, в картонном коробе, масса нетто 2,0 кг</w:t>
            </w:r>
          </w:p>
        </w:tc>
        <w:tc>
          <w:tcPr>
            <w:tcW w:w="1158" w:type="pct"/>
          </w:tcPr>
          <w:p w:rsidR="006A5248" w:rsidRPr="00AF293F" w:rsidRDefault="00813F74"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ИП Мумини Фарходджон, Россия Московская область, Щелково (поставщик в Республику Беларусь ИП Вахабов А.И., г. Молодечно)</w:t>
            </w:r>
          </w:p>
        </w:tc>
        <w:tc>
          <w:tcPr>
            <w:tcW w:w="2161" w:type="pct"/>
          </w:tcPr>
          <w:p w:rsidR="006A5248" w:rsidRPr="00AF293F" w:rsidRDefault="00813F74" w:rsidP="00AF293F">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Т</w:t>
            </w:r>
            <w:r w:rsidR="00FF1DA3" w:rsidRPr="00AF293F">
              <w:rPr>
                <w:rFonts w:ascii="Times New Roman" w:hAnsi="Times New Roman" w:cs="Times New Roman"/>
              </w:rPr>
              <w:t xml:space="preserve">Р ТС 021/2011, ТР ТС 029/2012, </w:t>
            </w:r>
            <w:r w:rsidRPr="00AF293F">
              <w:rPr>
                <w:rFonts w:ascii="Times New Roman" w:hAnsi="Times New Roman" w:cs="Times New Roman"/>
              </w:rPr>
              <w:t xml:space="preserve">ТР ТС 022/2011 </w:t>
            </w:r>
            <w:r w:rsidRPr="00AF293F">
              <w:rPr>
                <w:rFonts w:ascii="Times New Roman" w:hAnsi="Times New Roman" w:cs="Times New Roman"/>
                <w:b/>
              </w:rPr>
              <w:t xml:space="preserve">по безопасности и маркировке: </w:t>
            </w:r>
            <w:r w:rsidRPr="00AF293F">
              <w:rPr>
                <w:rFonts w:ascii="Times New Roman" w:hAnsi="Times New Roman" w:cs="Times New Roman"/>
              </w:rPr>
              <w:t>в части предоставления достоверной информации о наименовании и составе пищевого продукта. Фактически в состав продукции входят, обнаруженный в результате проведенных испытаний, незаявленный изготовителем в маркировке, синтетический краситель понсо 4R (E124) в количестве 250,6 мг/кг, при максимальном уровне 50 мг/кг (превышено в 5 раз):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наименование продукции «Лукум Лазат Гранат с арахисом», указанное изготовителем, вводит потребителя в заблуждение и недостоверно характеризует пищевую продукцию (фактически в составе продукции отсутствует компонент гранат, либо продукты его переработки)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10.04.2023 № 06-11-123/324;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.РА.01.В.29854/21)</w:t>
            </w:r>
          </w:p>
        </w:tc>
      </w:tr>
      <w:tr w:rsidR="006A5248" w:rsidRPr="00AF293F" w:rsidTr="00774B68">
        <w:trPr>
          <w:trHeight w:val="570"/>
          <w:jc w:val="center"/>
        </w:trPr>
        <w:tc>
          <w:tcPr>
            <w:tcW w:w="228" w:type="pct"/>
          </w:tcPr>
          <w:p w:rsidR="006A5248"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5</w:t>
            </w:r>
          </w:p>
        </w:tc>
        <w:tc>
          <w:tcPr>
            <w:tcW w:w="1453" w:type="pct"/>
          </w:tcPr>
          <w:p w:rsidR="006A5248" w:rsidRPr="00AF293F" w:rsidRDefault="00813F74" w:rsidP="00AF293F">
            <w:pPr>
              <w:spacing w:after="0" w:line="220" w:lineRule="exact"/>
              <w:jc w:val="both"/>
              <w:rPr>
                <w:rFonts w:ascii="Times New Roman" w:hAnsi="Times New Roman" w:cs="Times New Roman"/>
                <w:b/>
              </w:rPr>
            </w:pPr>
            <w:r w:rsidRPr="00AF293F">
              <w:rPr>
                <w:rFonts w:ascii="Times New Roman" w:hAnsi="Times New Roman" w:cs="Times New Roman"/>
                <w:b/>
              </w:rPr>
              <w:t>рахат-лукум «</w:t>
            </w:r>
            <w:r w:rsidRPr="00AF293F">
              <w:rPr>
                <w:rFonts w:ascii="Times New Roman" w:hAnsi="Times New Roman" w:cs="Times New Roman"/>
                <w:b/>
                <w:lang w:val="en-US"/>
              </w:rPr>
              <w:t>Bella</w:t>
            </w:r>
            <w:r w:rsidRPr="00AF293F">
              <w:rPr>
                <w:rFonts w:ascii="Times New Roman" w:hAnsi="Times New Roman" w:cs="Times New Roman"/>
                <w:b/>
              </w:rPr>
              <w:t>» фруктовое ассорти с орехами торговой марки «</w:t>
            </w:r>
            <w:r w:rsidRPr="00AF293F">
              <w:rPr>
                <w:rFonts w:ascii="Times New Roman" w:hAnsi="Times New Roman" w:cs="Times New Roman"/>
                <w:b/>
                <w:lang w:val="en-US"/>
              </w:rPr>
              <w:t>Bella</w:t>
            </w:r>
            <w:r w:rsidRPr="00AF293F">
              <w:rPr>
                <w:rFonts w:ascii="Times New Roman" w:hAnsi="Times New Roman" w:cs="Times New Roman"/>
                <w:b/>
              </w:rPr>
              <w:t>»</w:t>
            </w:r>
            <w:r w:rsidRPr="00AF293F">
              <w:rPr>
                <w:rFonts w:ascii="Times New Roman" w:hAnsi="Times New Roman" w:cs="Times New Roman"/>
              </w:rPr>
              <w:t>, дата изготовления 13.10.2022, срок годности 6 месяцев, в картонном коробе, масса нетто 3 кг</w:t>
            </w:r>
          </w:p>
        </w:tc>
        <w:tc>
          <w:tcPr>
            <w:tcW w:w="1158" w:type="pct"/>
          </w:tcPr>
          <w:p w:rsidR="006A5248" w:rsidRPr="00AF293F" w:rsidRDefault="00813F74"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«Бизнес Торг», Россия, г. Москва (поставщик в Республику Беларусь ИП Вахабов А.И., г. Молодечно)</w:t>
            </w:r>
          </w:p>
        </w:tc>
        <w:tc>
          <w:tcPr>
            <w:tcW w:w="2161" w:type="pct"/>
          </w:tcPr>
          <w:p w:rsidR="006A5248" w:rsidRPr="00AF293F" w:rsidRDefault="00813F74" w:rsidP="00AF293F">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 xml:space="preserve">ТР ТС 021/2011, ТР ТС 029/2012, ТР ТС 022/2011 </w:t>
            </w:r>
            <w:r w:rsidRPr="00AF293F">
              <w:rPr>
                <w:rFonts w:ascii="Times New Roman" w:hAnsi="Times New Roman" w:cs="Times New Roman"/>
                <w:b/>
              </w:rPr>
              <w:t xml:space="preserve">по безопасности и маркировке: </w:t>
            </w:r>
            <w:r w:rsidRPr="00AF293F">
              <w:rPr>
                <w:rFonts w:ascii="Times New Roman" w:hAnsi="Times New Roman" w:cs="Times New Roman"/>
              </w:rPr>
              <w:t>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Фактически в состав продукции входят, обнаруженные в результате проведенных испытаний, незаявленные изготовителем в маркировке, синтетические красители: солнечный закат (Е110) в количестве 5,5 мг/кг, понсо 4</w:t>
            </w:r>
            <w:r w:rsidRPr="00AF293F">
              <w:rPr>
                <w:rFonts w:ascii="Times New Roman" w:hAnsi="Times New Roman" w:cs="Times New Roman"/>
                <w:lang w:val="en-US"/>
              </w:rPr>
              <w:t>R</w:t>
            </w:r>
            <w:r w:rsidRPr="00AF293F">
              <w:rPr>
                <w:rFonts w:ascii="Times New Roman" w:hAnsi="Times New Roman" w:cs="Times New Roman"/>
              </w:rPr>
              <w:t xml:space="preserve"> (</w:t>
            </w:r>
            <w:r w:rsidRPr="00AF293F">
              <w:rPr>
                <w:rFonts w:ascii="Times New Roman" w:hAnsi="Times New Roman" w:cs="Times New Roman"/>
                <w:lang w:val="en-US"/>
              </w:rPr>
              <w:t>E</w:t>
            </w:r>
            <w:r w:rsidRPr="00AF293F">
              <w:rPr>
                <w:rFonts w:ascii="Times New Roman" w:hAnsi="Times New Roman" w:cs="Times New Roman"/>
              </w:rPr>
              <w:t>124) в количестве 26,4 мг/кг;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10.04.2023 № 06-11-123/325;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00FF1DA3" w:rsidRPr="00AF293F">
              <w:rPr>
                <w:rFonts w:ascii="Times New Roman" w:hAnsi="Times New Roman" w:cs="Times New Roman"/>
              </w:rPr>
              <w:t xml:space="preserve"> о соответствии </w:t>
            </w:r>
            <w:r w:rsidRPr="00AF293F">
              <w:rPr>
                <w:rFonts w:ascii="Times New Roman" w:hAnsi="Times New Roman" w:cs="Times New Roman"/>
              </w:rPr>
              <w:t xml:space="preserve">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.НВ.32.В.05027/20)</w:t>
            </w:r>
          </w:p>
        </w:tc>
      </w:tr>
      <w:tr w:rsidR="001729E2" w:rsidRPr="00AF293F" w:rsidTr="00AF293F">
        <w:trPr>
          <w:trHeight w:val="159"/>
          <w:jc w:val="center"/>
        </w:trPr>
        <w:tc>
          <w:tcPr>
            <w:tcW w:w="5000" w:type="pct"/>
            <w:gridSpan w:val="4"/>
          </w:tcPr>
          <w:p w:rsidR="001729E2" w:rsidRPr="00AF293F" w:rsidRDefault="001729E2" w:rsidP="00AF293F">
            <w:pPr>
              <w:pStyle w:val="110"/>
              <w:spacing w:line="220" w:lineRule="exact"/>
              <w:jc w:val="both"/>
              <w:rPr>
                <w:rFonts w:ascii="Times New Roman" w:hAnsi="Times New Roman" w:cs="Times New Roman"/>
                <w:b/>
              </w:rPr>
            </w:pPr>
            <w:r w:rsidRPr="00AF293F">
              <w:rPr>
                <w:rFonts w:ascii="Times New Roman" w:hAnsi="Times New Roman" w:cs="Times New Roman"/>
                <w:b/>
              </w:rPr>
              <w:t>Жевательные</w:t>
            </w:r>
            <w:r w:rsidR="00A80A65" w:rsidRPr="00AF293F">
              <w:rPr>
                <w:rFonts w:ascii="Times New Roman" w:hAnsi="Times New Roman" w:cs="Times New Roman"/>
                <w:b/>
              </w:rPr>
              <w:t xml:space="preserve"> резинки </w:t>
            </w:r>
            <w:r w:rsidRPr="00AF293F">
              <w:rPr>
                <w:rFonts w:ascii="Times New Roman" w:hAnsi="Times New Roman" w:cs="Times New Roman"/>
                <w:b/>
              </w:rPr>
              <w:t xml:space="preserve"> и другие конфеты, сладости</w:t>
            </w:r>
          </w:p>
        </w:tc>
      </w:tr>
      <w:tr w:rsidR="00A80A65" w:rsidRPr="00AF293F" w:rsidTr="00774B68">
        <w:trPr>
          <w:trHeight w:val="563"/>
          <w:jc w:val="center"/>
        </w:trPr>
        <w:tc>
          <w:tcPr>
            <w:tcW w:w="228" w:type="pct"/>
          </w:tcPr>
          <w:p w:rsidR="00A80A6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6</w:t>
            </w:r>
          </w:p>
        </w:tc>
        <w:tc>
          <w:tcPr>
            <w:tcW w:w="1453" w:type="pct"/>
          </w:tcPr>
          <w:p w:rsidR="00A80A65" w:rsidRPr="00AF293F" w:rsidRDefault="00A80A65" w:rsidP="00AF293F">
            <w:pPr>
              <w:spacing w:after="0" w:line="220" w:lineRule="exact"/>
              <w:jc w:val="both"/>
              <w:rPr>
                <w:rFonts w:ascii="Times New Roman" w:hAnsi="Times New Roman" w:cs="Times New Roman"/>
                <w:b/>
              </w:rPr>
            </w:pPr>
            <w:r w:rsidRPr="00AF293F">
              <w:rPr>
                <w:rFonts w:ascii="Times New Roman" w:hAnsi="Times New Roman" w:cs="Times New Roman"/>
                <w:b/>
              </w:rPr>
              <w:t>резинка жевательная дражированная с начинкой «Вкусношарик» с ароматом клубники</w:t>
            </w:r>
            <w:r w:rsidRPr="00AF293F">
              <w:rPr>
                <w:rFonts w:ascii="Times New Roman" w:hAnsi="Times New Roman" w:cs="Times New Roman"/>
              </w:rPr>
              <w:t xml:space="preserve">, в полимерных упаковках </w:t>
            </w:r>
            <w:r w:rsidRPr="00AF293F">
              <w:rPr>
                <w:rFonts w:ascii="Times New Roman" w:hAnsi="Times New Roman" w:cs="Times New Roman"/>
              </w:rPr>
              <w:lastRenderedPageBreak/>
              <w:t>(завертках), масса 1 штуки 4 г, дата изготовления 11.08.2022. срок годности 24 месяца</w:t>
            </w:r>
          </w:p>
        </w:tc>
        <w:tc>
          <w:tcPr>
            <w:tcW w:w="1158" w:type="pct"/>
          </w:tcPr>
          <w:p w:rsidR="00A80A65" w:rsidRPr="00AF293F" w:rsidRDefault="00A80A65" w:rsidP="00AF293F">
            <w:pPr>
              <w:spacing w:after="0" w:line="220" w:lineRule="exact"/>
              <w:jc w:val="both"/>
              <w:rPr>
                <w:rFonts w:ascii="Times New Roman" w:hAnsi="Times New Roman" w:cs="Times New Roman"/>
              </w:rPr>
            </w:pPr>
            <w:r w:rsidRPr="00AF293F">
              <w:rPr>
                <w:rFonts w:ascii="Times New Roman" w:hAnsi="Times New Roman" w:cs="Times New Roman"/>
              </w:rPr>
              <w:lastRenderedPageBreak/>
              <w:t xml:space="preserve">изготовитель ООО «Кондитерская фабрика «Золотая Русь», Россия, Тульская область, г. Ясногорск </w:t>
            </w:r>
            <w:r w:rsidRPr="00AF293F">
              <w:rPr>
                <w:rFonts w:ascii="Times New Roman" w:hAnsi="Times New Roman" w:cs="Times New Roman"/>
              </w:rPr>
              <w:lastRenderedPageBreak/>
              <w:t>(поставщик в Республику Беларусь ООО «ОрионСвит», г. Минск)</w:t>
            </w:r>
          </w:p>
        </w:tc>
        <w:tc>
          <w:tcPr>
            <w:tcW w:w="2161" w:type="pct"/>
          </w:tcPr>
          <w:p w:rsidR="00A80A65" w:rsidRPr="00AF293F" w:rsidRDefault="00A80A65" w:rsidP="00AF293F">
            <w:pPr>
              <w:spacing w:after="0" w:line="220" w:lineRule="exact"/>
              <w:jc w:val="both"/>
              <w:rPr>
                <w:rFonts w:ascii="Times New Roman" w:hAnsi="Times New Roman" w:cs="Times New Roman"/>
                <w:b/>
                <w:bCs/>
              </w:rPr>
            </w:pPr>
            <w:r w:rsidRPr="00AF293F">
              <w:rPr>
                <w:rFonts w:ascii="Times New Roman" w:hAnsi="Times New Roman" w:cs="Times New Roman"/>
                <w:b/>
                <w:bCs/>
              </w:rPr>
              <w:lastRenderedPageBreak/>
              <w:t xml:space="preserve">не соответствует </w:t>
            </w:r>
            <w:r w:rsidRPr="00AF293F">
              <w:rPr>
                <w:rFonts w:ascii="Times New Roman" w:hAnsi="Times New Roman" w:cs="Times New Roman"/>
              </w:rPr>
              <w:t xml:space="preserve">ТР ТС 021/2011, ТР ТС 022/2011, ТР ТС 029/2012 </w:t>
            </w:r>
            <w:r w:rsidRPr="00AF293F">
              <w:rPr>
                <w:rFonts w:ascii="Times New Roman" w:hAnsi="Times New Roman" w:cs="Times New Roman"/>
                <w:b/>
              </w:rPr>
              <w:t xml:space="preserve">по безопасности и маркировке: </w:t>
            </w:r>
            <w:r w:rsidRPr="00AF293F">
              <w:rPr>
                <w:rFonts w:ascii="Times New Roman" w:hAnsi="Times New Roman" w:cs="Times New Roman"/>
              </w:rPr>
              <w:t xml:space="preserve">в части предоставления достоверной информации о составе продукта и отсутствию предупреждающей </w:t>
            </w:r>
            <w:r w:rsidRPr="00AF293F">
              <w:rPr>
                <w:rFonts w:ascii="Times New Roman" w:hAnsi="Times New Roman" w:cs="Times New Roman"/>
              </w:rPr>
              <w:lastRenderedPageBreak/>
              <w:t>надписи о наличии красителей, влияющих на активность и внимание детей. Фактически в состав продукции входит, обнаруженный в результате проведенных испытаний, незаявленный изготовителем в маркировке, синтетический краситель понсо 4R (E124) в количестве  183,9 мг/кг, что превышает максимальный уровень содержания его в продукции (50 мг/кг) в 3,68 раза;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24.03.2023 № 06-11-123/232);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.РА.01.В.57748/22 – с 31.03.2023</w:t>
            </w:r>
          </w:p>
        </w:tc>
      </w:tr>
      <w:tr w:rsidR="00A80A65" w:rsidRPr="00AF293F" w:rsidTr="00AF293F">
        <w:trPr>
          <w:trHeight w:val="216"/>
          <w:jc w:val="center"/>
        </w:trPr>
        <w:tc>
          <w:tcPr>
            <w:tcW w:w="5000" w:type="pct"/>
            <w:gridSpan w:val="4"/>
          </w:tcPr>
          <w:p w:rsidR="00A80A65" w:rsidRPr="00AF293F" w:rsidRDefault="00A80A65" w:rsidP="00AF293F">
            <w:pPr>
              <w:pStyle w:val="Style13"/>
              <w:tabs>
                <w:tab w:val="left" w:pos="274"/>
                <w:tab w:val="left" w:leader="underscore" w:pos="9389"/>
              </w:tabs>
              <w:spacing w:line="220" w:lineRule="exact"/>
              <w:rPr>
                <w:rFonts w:eastAsia="Calibri"/>
                <w:b/>
                <w:sz w:val="22"/>
                <w:szCs w:val="22"/>
              </w:rPr>
            </w:pPr>
            <w:r w:rsidRPr="00AF293F">
              <w:rPr>
                <w:rFonts w:eastAsia="Calibri"/>
                <w:b/>
                <w:sz w:val="22"/>
                <w:szCs w:val="22"/>
              </w:rPr>
              <w:lastRenderedPageBreak/>
              <w:t xml:space="preserve">Полуфабрикаты мясные замороженные, полуфабрикаты из мяса птицы,  консервы мясные и мясосодержащие </w:t>
            </w:r>
          </w:p>
        </w:tc>
      </w:tr>
      <w:tr w:rsidR="00A80A65" w:rsidRPr="00AF293F" w:rsidTr="00774B68">
        <w:trPr>
          <w:trHeight w:val="300"/>
          <w:jc w:val="center"/>
        </w:trPr>
        <w:tc>
          <w:tcPr>
            <w:tcW w:w="228" w:type="pct"/>
          </w:tcPr>
          <w:p w:rsidR="00A80A6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7</w:t>
            </w:r>
          </w:p>
        </w:tc>
        <w:tc>
          <w:tcPr>
            <w:tcW w:w="1453" w:type="pct"/>
          </w:tcPr>
          <w:p w:rsidR="00A80A65" w:rsidRPr="00AF293F" w:rsidRDefault="00A80A65" w:rsidP="00AF293F">
            <w:pPr>
              <w:spacing w:after="0" w:line="220" w:lineRule="exact"/>
              <w:jc w:val="both"/>
              <w:rPr>
                <w:rFonts w:ascii="Times New Roman" w:hAnsi="Times New Roman" w:cs="Times New Roman"/>
              </w:rPr>
            </w:pPr>
            <w:r w:rsidRPr="00AF293F">
              <w:rPr>
                <w:rFonts w:ascii="Times New Roman" w:hAnsi="Times New Roman" w:cs="Times New Roman"/>
                <w:b/>
              </w:rPr>
              <w:t>полуфабрикаты из мяса птицы рубленые замороженные панированные палочки куриные весовые</w:t>
            </w:r>
            <w:r w:rsidRPr="00AF293F">
              <w:rPr>
                <w:rFonts w:ascii="Times New Roman" w:hAnsi="Times New Roman" w:cs="Times New Roman"/>
              </w:rPr>
              <w:t>, в полимерной упаковке, дата изготовления 24.12.2022, годен до 24.06.2023</w:t>
            </w:r>
          </w:p>
        </w:tc>
        <w:tc>
          <w:tcPr>
            <w:tcW w:w="1158" w:type="pct"/>
          </w:tcPr>
          <w:p w:rsidR="00A80A65" w:rsidRPr="00AF293F" w:rsidRDefault="00A80A65"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«Ларнета», Россия, Нижегородская область, г. Дзержинск (поставщик в Республику Беларусь ОДО «АЙСКИНГ», г. Минск)</w:t>
            </w:r>
          </w:p>
        </w:tc>
        <w:tc>
          <w:tcPr>
            <w:tcW w:w="2161" w:type="pct"/>
          </w:tcPr>
          <w:p w:rsidR="00A80A65" w:rsidRPr="00AF293F" w:rsidRDefault="00A80A65" w:rsidP="00AF293F">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соответствуют </w:t>
            </w:r>
            <w:r w:rsidRPr="00AF293F">
              <w:rPr>
                <w:rFonts w:ascii="Times New Roman" w:hAnsi="Times New Roman" w:cs="Times New Roman"/>
              </w:rPr>
              <w:t xml:space="preserve">ТР ТС 021/2011, ТР ТС 022/2011, ТР ТС 029/2012 </w:t>
            </w:r>
            <w:r w:rsidRPr="00AF293F">
              <w:rPr>
                <w:rFonts w:ascii="Times New Roman" w:hAnsi="Times New Roman" w:cs="Times New Roman"/>
                <w:b/>
              </w:rPr>
              <w:t xml:space="preserve">по безопасности и маркировке: </w:t>
            </w:r>
            <w:r w:rsidRPr="00AF293F">
              <w:rPr>
                <w:rFonts w:ascii="Times New Roman" w:hAnsi="Times New Roman" w:cs="Times New Roman"/>
              </w:rPr>
              <w:t>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Фактически в состав продукции входит, обнаруженный в результате проведенных испытаний синтетический краситель тартразин Е102 в количестве 18,2 мг/кг, незаявленный, изготовителем в маркировке;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24.03.2023 № 06-11-123/231);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.РА.03.В.41993/22 – с 31.03.2023</w:t>
            </w:r>
          </w:p>
        </w:tc>
      </w:tr>
      <w:tr w:rsidR="00A80A65" w:rsidRPr="00AF293F" w:rsidTr="00AF293F">
        <w:trPr>
          <w:trHeight w:val="283"/>
          <w:jc w:val="center"/>
        </w:trPr>
        <w:tc>
          <w:tcPr>
            <w:tcW w:w="5000" w:type="pct"/>
            <w:gridSpan w:val="4"/>
          </w:tcPr>
          <w:p w:rsidR="00A80A65" w:rsidRPr="00AF293F" w:rsidRDefault="00AF293F" w:rsidP="00AF293F">
            <w:pPr>
              <w:spacing w:after="0" w:line="220" w:lineRule="exact"/>
              <w:jc w:val="both"/>
              <w:rPr>
                <w:rFonts w:ascii="Times New Roman" w:hAnsi="Times New Roman" w:cs="Times New Roman"/>
              </w:rPr>
            </w:pPr>
            <w:r>
              <w:rPr>
                <w:rFonts w:ascii="Times New Roman" w:hAnsi="Times New Roman" w:cs="Times New Roman"/>
                <w:b/>
              </w:rPr>
              <w:t>М</w:t>
            </w:r>
            <w:r w:rsidR="00A80A65" w:rsidRPr="00AF293F">
              <w:rPr>
                <w:rFonts w:ascii="Times New Roman" w:hAnsi="Times New Roman" w:cs="Times New Roman"/>
                <w:b/>
              </w:rPr>
              <w:t>олокосодержащие продукты с заменителем молочного жира</w:t>
            </w:r>
          </w:p>
        </w:tc>
      </w:tr>
      <w:tr w:rsidR="00A80A65" w:rsidRPr="00AF293F" w:rsidTr="00774B68">
        <w:trPr>
          <w:trHeight w:val="260"/>
          <w:jc w:val="center"/>
        </w:trPr>
        <w:tc>
          <w:tcPr>
            <w:tcW w:w="228" w:type="pct"/>
          </w:tcPr>
          <w:p w:rsidR="00A80A6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8</w:t>
            </w:r>
          </w:p>
        </w:tc>
        <w:tc>
          <w:tcPr>
            <w:tcW w:w="1453" w:type="pct"/>
          </w:tcPr>
          <w:p w:rsidR="00A80A65" w:rsidRPr="00AF293F" w:rsidRDefault="00A80A65" w:rsidP="00AF293F">
            <w:pPr>
              <w:spacing w:after="0" w:line="220" w:lineRule="exact"/>
              <w:jc w:val="both"/>
              <w:rPr>
                <w:rFonts w:ascii="Times New Roman" w:hAnsi="Times New Roman" w:cs="Times New Roman"/>
                <w:b/>
              </w:rPr>
            </w:pPr>
            <w:r w:rsidRPr="00AF293F">
              <w:rPr>
                <w:rFonts w:ascii="Times New Roman" w:hAnsi="Times New Roman" w:cs="Times New Roman"/>
                <w:b/>
              </w:rPr>
              <w:t>молокосодержащий продукт с заменителем молочного жира сырок глазированный «ТвойРожок» с начинкой с ароматом «Малина» в вафельном рожке</w:t>
            </w:r>
            <w:r w:rsidRPr="00AF293F">
              <w:rPr>
                <w:rFonts w:ascii="Times New Roman" w:hAnsi="Times New Roman" w:cs="Times New Roman"/>
              </w:rPr>
              <w:t xml:space="preserve">, массовая доля жира 23 %, в том числе растительного жира 10 %, дата изготовления 23.01.2023; </w:t>
            </w:r>
            <w:r w:rsidRPr="00AF293F">
              <w:rPr>
                <w:rFonts w:ascii="Times New Roman" w:hAnsi="Times New Roman" w:cs="Times New Roman"/>
                <w:b/>
              </w:rPr>
              <w:t>молокосодержащий продукт с заменителем молочного жира сырок глазированный с ароматом ванилина «ДарПродукт»</w:t>
            </w:r>
            <w:r w:rsidRPr="00AF293F">
              <w:rPr>
                <w:rFonts w:ascii="Times New Roman" w:hAnsi="Times New Roman" w:cs="Times New Roman"/>
              </w:rPr>
              <w:t>, массовая доля жира 23 %, в том числе растительного жира 11 %, дата изготовления 23.01.2023</w:t>
            </w:r>
          </w:p>
        </w:tc>
        <w:tc>
          <w:tcPr>
            <w:tcW w:w="1158" w:type="pct"/>
          </w:tcPr>
          <w:p w:rsidR="00A80A65" w:rsidRPr="00AF293F" w:rsidRDefault="00A80A65"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«Сыркофф», Российская Федерация, г. Москва,         г. Троицк (импортёр в Республику Беларусь ОДО «Айскинг»,                                   г. Минск)</w:t>
            </w:r>
          </w:p>
        </w:tc>
        <w:tc>
          <w:tcPr>
            <w:tcW w:w="2161" w:type="pct"/>
          </w:tcPr>
          <w:p w:rsidR="00A80A65" w:rsidRPr="00AF293F" w:rsidRDefault="00A80A65" w:rsidP="00AF293F">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соответствуют </w:t>
            </w:r>
            <w:r w:rsidRPr="00AF293F">
              <w:rPr>
                <w:rFonts w:ascii="Times New Roman" w:hAnsi="Times New Roman" w:cs="Times New Roman"/>
              </w:rPr>
              <w:t xml:space="preserve">ТР ТС 021/2011, ТР ТС 022/2011, ТР ТС 033/2013 </w:t>
            </w:r>
            <w:r w:rsidRPr="00AF293F">
              <w:rPr>
                <w:rFonts w:ascii="Times New Roman" w:hAnsi="Times New Roman" w:cs="Times New Roman"/>
                <w:b/>
              </w:rPr>
              <w:t xml:space="preserve">по физико-химическому показателю: </w:t>
            </w:r>
            <w:r w:rsidRPr="00AF293F">
              <w:rPr>
                <w:rFonts w:ascii="Times New Roman" w:hAnsi="Times New Roman" w:cs="Times New Roman"/>
              </w:rPr>
              <w:t xml:space="preserve">идентификации  мороженого с заменителем молочного жира, являющегося по определению молокосодержащим продуктом с заменителем молочного жира – массовой доле молочного жира в жировой фазе продукта. В результате испытаний массовая доля молочного жира в жировой фазе составила: </w:t>
            </w:r>
            <w:bookmarkStart w:id="1" w:name="OLE_LINK1"/>
            <w:bookmarkStart w:id="2" w:name="OLE_LINK2"/>
            <w:r w:rsidRPr="00AF293F">
              <w:rPr>
                <w:rFonts w:ascii="Times New Roman" w:hAnsi="Times New Roman" w:cs="Times New Roman"/>
              </w:rPr>
              <w:t>1,0 % для молокосодержащего продукта с заменителем молочного жира сырок глазированный «ТвойРожок» с начинкой «Малина» в вафельном рожке, массовая доля жира 23 %, что свидетельствует о замещении молочного жира его заменителем в количестве 99,0 %, при норме замещения не более 50 %</w:t>
            </w:r>
            <w:bookmarkEnd w:id="1"/>
            <w:bookmarkEnd w:id="2"/>
            <w:r w:rsidRPr="00AF293F">
              <w:rPr>
                <w:rFonts w:ascii="Times New Roman" w:hAnsi="Times New Roman" w:cs="Times New Roman"/>
              </w:rPr>
              <w:t xml:space="preserve">; 1,1 % для молокосодержащего продукта с заменителем молочного жира сырок </w:t>
            </w:r>
            <w:r w:rsidRPr="00AF293F">
              <w:rPr>
                <w:rFonts w:ascii="Times New Roman" w:hAnsi="Times New Roman" w:cs="Times New Roman"/>
              </w:rPr>
              <w:lastRenderedPageBreak/>
              <w:t>глазированный с ароматом ванилина «ДарПродукт», массовая доля жира 23 %, в том числе растительного жира 11 %, что свидетельствует о замещении молочного жира его заменителем в количестве 98,9 %, при норме замещения не более 50 %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03.04.2023 № 06-11-123/295);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деклараций</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w:t>
            </w:r>
            <w:r w:rsidRPr="00AF293F">
              <w:rPr>
                <w:rFonts w:ascii="Times New Roman" w:hAnsi="Times New Roman" w:cs="Times New Roman"/>
                <w:lang w:val="en-US"/>
              </w:rPr>
              <w:t>RU</w:t>
            </w:r>
            <w:r w:rsidRPr="00AF293F">
              <w:rPr>
                <w:rFonts w:ascii="Times New Roman" w:hAnsi="Times New Roman" w:cs="Times New Roman"/>
              </w:rPr>
              <w:t xml:space="preserve">.РА.01.В.24100/20;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.РА.04.В.94633/22 – с 10.04.2023</w:t>
            </w:r>
          </w:p>
        </w:tc>
      </w:tr>
      <w:tr w:rsidR="00A80A65" w:rsidRPr="00AF293F" w:rsidTr="00AF293F">
        <w:trPr>
          <w:trHeight w:val="141"/>
          <w:jc w:val="center"/>
        </w:trPr>
        <w:tc>
          <w:tcPr>
            <w:tcW w:w="5000" w:type="pct"/>
            <w:gridSpan w:val="4"/>
          </w:tcPr>
          <w:p w:rsidR="00A80A65" w:rsidRPr="00AF293F" w:rsidRDefault="00A80A65" w:rsidP="00AF293F">
            <w:pPr>
              <w:tabs>
                <w:tab w:val="left" w:pos="9639"/>
              </w:tabs>
              <w:spacing w:after="0" w:line="220" w:lineRule="exact"/>
              <w:jc w:val="both"/>
              <w:rPr>
                <w:rFonts w:ascii="Times New Roman" w:hAnsi="Times New Roman" w:cs="Times New Roman"/>
              </w:rPr>
            </w:pPr>
            <w:r w:rsidRPr="00AF293F">
              <w:rPr>
                <w:rFonts w:ascii="Times New Roman" w:eastAsia="Calibri" w:hAnsi="Times New Roman" w:cs="Times New Roman"/>
                <w:b/>
              </w:rPr>
              <w:lastRenderedPageBreak/>
              <w:t>Приправы, специи, супы, пюре  и др. быстрого приготовления, соусы, кетчупы</w:t>
            </w:r>
          </w:p>
        </w:tc>
      </w:tr>
      <w:tr w:rsidR="00A80A65" w:rsidRPr="00AF293F" w:rsidTr="00774B68">
        <w:trPr>
          <w:trHeight w:val="272"/>
          <w:jc w:val="center"/>
        </w:trPr>
        <w:tc>
          <w:tcPr>
            <w:tcW w:w="228" w:type="pct"/>
          </w:tcPr>
          <w:p w:rsidR="00A80A6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9</w:t>
            </w:r>
          </w:p>
        </w:tc>
        <w:tc>
          <w:tcPr>
            <w:tcW w:w="1453" w:type="pct"/>
          </w:tcPr>
          <w:p w:rsidR="00A80A65" w:rsidRPr="00AF293F" w:rsidRDefault="00753B5E" w:rsidP="00AF293F">
            <w:pPr>
              <w:spacing w:after="0" w:line="220" w:lineRule="exact"/>
              <w:jc w:val="both"/>
              <w:rPr>
                <w:rFonts w:ascii="Times New Roman" w:hAnsi="Times New Roman" w:cs="Times New Roman"/>
                <w:b/>
              </w:rPr>
            </w:pPr>
            <w:r w:rsidRPr="00AF293F">
              <w:rPr>
                <w:rFonts w:ascii="Times New Roman" w:hAnsi="Times New Roman" w:cs="Times New Roman"/>
                <w:b/>
              </w:rPr>
              <w:t xml:space="preserve">соусы столовые: Острый соус «Сладкий чили» с маркировкой «АВС», </w:t>
            </w:r>
            <w:r w:rsidRPr="00AF293F">
              <w:rPr>
                <w:rFonts w:ascii="Times New Roman" w:hAnsi="Times New Roman" w:cs="Times New Roman"/>
              </w:rPr>
              <w:t>в бутылках из полимерных материалов, масса нетто 260 г, дата изготовления 17.03.2022, срок годности 18 месяцев, СТО 56887222-021-2015,</w:t>
            </w:r>
          </w:p>
        </w:tc>
        <w:tc>
          <w:tcPr>
            <w:tcW w:w="1158" w:type="pct"/>
          </w:tcPr>
          <w:p w:rsidR="00A80A65" w:rsidRPr="00AF293F" w:rsidRDefault="00753B5E"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«Состра», Российская Федерация, Московская область, г. Петра (поставщик в Республику Беларусь ЧТУП «Наталья Бизнесторг,  г. Бобруйск)</w:t>
            </w:r>
          </w:p>
        </w:tc>
        <w:tc>
          <w:tcPr>
            <w:tcW w:w="2161" w:type="pct"/>
          </w:tcPr>
          <w:p w:rsidR="00A80A65" w:rsidRPr="00AF293F" w:rsidRDefault="00753B5E" w:rsidP="00AF293F">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ТР ТС 021/2011, ТР ТС 022/201</w:t>
            </w:r>
            <w:r w:rsidR="006667B5" w:rsidRPr="00AF293F">
              <w:rPr>
                <w:rFonts w:ascii="Times New Roman" w:hAnsi="Times New Roman" w:cs="Times New Roman"/>
              </w:rPr>
              <w:t xml:space="preserve">1, </w:t>
            </w:r>
            <w:r w:rsidRPr="00AF293F">
              <w:rPr>
                <w:rFonts w:ascii="Times New Roman" w:hAnsi="Times New Roman" w:cs="Times New Roman"/>
              </w:rPr>
              <w:t xml:space="preserve">ТР ТС 029/2012 </w:t>
            </w:r>
            <w:r w:rsidRPr="00AF293F">
              <w:rPr>
                <w:rFonts w:ascii="Times New Roman" w:hAnsi="Times New Roman" w:cs="Times New Roman"/>
                <w:b/>
              </w:rPr>
              <w:t xml:space="preserve">по безопасности и маркировке: </w:t>
            </w:r>
            <w:r w:rsidRPr="00AF293F">
              <w:rPr>
                <w:rFonts w:ascii="Times New Roman" w:hAnsi="Times New Roman" w:cs="Times New Roman"/>
              </w:rPr>
              <w:t>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Фактически в состав продукта входит, обнаруженный в результате проведенных испытаний незаявленный изготовителем в маркировке, синтетический краситель желтый «солнечный закат» (Е110) в количестве 4,1 г/кг; в маркировке пищевого продукта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06.04.2023 № 06-11-123/314;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006667B5" w:rsidRPr="00AF293F">
              <w:rPr>
                <w:rFonts w:ascii="Times New Roman" w:hAnsi="Times New Roman" w:cs="Times New Roman"/>
              </w:rPr>
              <w:t xml:space="preserve"> о соответствии</w:t>
            </w:r>
            <w:r w:rsidRPr="00AF293F">
              <w:rPr>
                <w:rFonts w:ascii="Times New Roman" w:hAnsi="Times New Roman" w:cs="Times New Roman"/>
              </w:rPr>
              <w:t xml:space="preserve">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.РА.01.В.16953/21)</w:t>
            </w:r>
          </w:p>
        </w:tc>
      </w:tr>
      <w:tr w:rsidR="00A80A65" w:rsidRPr="00AF293F" w:rsidTr="00774B68">
        <w:trPr>
          <w:trHeight w:val="699"/>
          <w:jc w:val="center"/>
        </w:trPr>
        <w:tc>
          <w:tcPr>
            <w:tcW w:w="228" w:type="pct"/>
          </w:tcPr>
          <w:p w:rsidR="00A80A6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10</w:t>
            </w:r>
          </w:p>
        </w:tc>
        <w:tc>
          <w:tcPr>
            <w:tcW w:w="1453" w:type="pct"/>
          </w:tcPr>
          <w:p w:rsidR="00A80A65" w:rsidRPr="00AF293F" w:rsidRDefault="00813F74" w:rsidP="00AF293F">
            <w:pPr>
              <w:spacing w:after="0" w:line="220" w:lineRule="exact"/>
              <w:jc w:val="both"/>
              <w:rPr>
                <w:rFonts w:ascii="Times New Roman" w:hAnsi="Times New Roman" w:cs="Times New Roman"/>
                <w:b/>
              </w:rPr>
            </w:pPr>
            <w:r w:rsidRPr="00AF293F">
              <w:rPr>
                <w:rFonts w:ascii="Times New Roman" w:hAnsi="Times New Roman" w:cs="Times New Roman"/>
                <w:b/>
              </w:rPr>
              <w:t>приправа для цыплят-табака,</w:t>
            </w:r>
            <w:r w:rsidRPr="00AF293F">
              <w:rPr>
                <w:rFonts w:ascii="Times New Roman" w:hAnsi="Times New Roman" w:cs="Times New Roman"/>
              </w:rPr>
              <w:t xml:space="preserve"> масса нетто 1,0 кг, дата изготовления 28.09.2022, срок годности 24 месяца, ТУ 9199-014-46441117-2015</w:t>
            </w:r>
          </w:p>
        </w:tc>
        <w:tc>
          <w:tcPr>
            <w:tcW w:w="1158" w:type="pct"/>
          </w:tcPr>
          <w:p w:rsidR="00A80A65" w:rsidRPr="00AF293F" w:rsidRDefault="00813F74"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«Промноставка - М», Россия, г. Москва (поставщик в Республику Беларусь ЧП «Спецальянсбел», г. Минск)</w:t>
            </w:r>
          </w:p>
        </w:tc>
        <w:tc>
          <w:tcPr>
            <w:tcW w:w="2161" w:type="pct"/>
          </w:tcPr>
          <w:p w:rsidR="00A80A65" w:rsidRPr="00AF293F" w:rsidRDefault="00813F74" w:rsidP="00AF293F">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 xml:space="preserve">ТР ТС 021/2011 </w:t>
            </w:r>
            <w:r w:rsidRPr="00AF293F">
              <w:rPr>
                <w:rFonts w:ascii="Times New Roman" w:hAnsi="Times New Roman" w:cs="Times New Roman"/>
                <w:b/>
              </w:rPr>
              <w:t xml:space="preserve">по безопасности микробиологическим показателям: </w:t>
            </w:r>
            <w:r w:rsidRPr="00AF293F">
              <w:rPr>
                <w:rFonts w:ascii="Times New Roman" w:hAnsi="Times New Roman" w:cs="Times New Roman"/>
              </w:rPr>
              <w:t>завышенному количеству мезофильных аэробных и факультативно анаэробных микроорганизмов (КМАФАнМ), превышению допустимого уровня содержания плесени, недопустимому наличию БГКП. Фактическое значение показателей составило: КМАФАнМ при допустимом уровне не более 1×10</w:t>
            </w:r>
            <w:r w:rsidRPr="00AF293F">
              <w:rPr>
                <w:rFonts w:ascii="Times New Roman" w:hAnsi="Times New Roman" w:cs="Times New Roman"/>
                <w:vertAlign w:val="superscript"/>
              </w:rPr>
              <w:t xml:space="preserve">1 </w:t>
            </w:r>
            <w:r w:rsidRPr="00AF293F">
              <w:rPr>
                <w:rFonts w:ascii="Times New Roman" w:hAnsi="Times New Roman" w:cs="Times New Roman"/>
              </w:rPr>
              <w:t>КОЕ/г составило 1,3×10</w:t>
            </w:r>
            <w:r w:rsidRPr="00AF293F">
              <w:rPr>
                <w:rFonts w:ascii="Times New Roman" w:hAnsi="Times New Roman" w:cs="Times New Roman"/>
                <w:vertAlign w:val="superscript"/>
              </w:rPr>
              <w:t xml:space="preserve">3 </w:t>
            </w:r>
            <w:r w:rsidRPr="00AF293F">
              <w:rPr>
                <w:rFonts w:ascii="Times New Roman" w:hAnsi="Times New Roman" w:cs="Times New Roman"/>
              </w:rPr>
              <w:t>КОЕ/г (превышено в 13 раз); обнаружены БГКП (колиформы) в 0,01 г продукта, что не допускается; количество плесени составило 1,5×10</w:t>
            </w:r>
            <w:r w:rsidRPr="00AF293F">
              <w:rPr>
                <w:rFonts w:ascii="Times New Roman" w:hAnsi="Times New Roman" w:cs="Times New Roman"/>
                <w:vertAlign w:val="superscript"/>
              </w:rPr>
              <w:t>3</w:t>
            </w:r>
            <w:r w:rsidRPr="00AF293F">
              <w:rPr>
                <w:rFonts w:ascii="Times New Roman" w:hAnsi="Times New Roman" w:cs="Times New Roman"/>
              </w:rPr>
              <w:t>КОЕ/г при допустимом уровне не более 100 КОЕ/г (превышено в 15 раз)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10.04.2023 № 06-11-123/327;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.РА.09.В.11998/22)</w:t>
            </w:r>
          </w:p>
        </w:tc>
      </w:tr>
      <w:tr w:rsidR="00A80A65" w:rsidRPr="00AF293F" w:rsidTr="00774B68">
        <w:trPr>
          <w:trHeight w:val="699"/>
          <w:jc w:val="center"/>
        </w:trPr>
        <w:tc>
          <w:tcPr>
            <w:tcW w:w="228" w:type="pct"/>
          </w:tcPr>
          <w:p w:rsidR="00A80A6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lastRenderedPageBreak/>
              <w:t>11</w:t>
            </w:r>
          </w:p>
        </w:tc>
        <w:tc>
          <w:tcPr>
            <w:tcW w:w="1453" w:type="pct"/>
          </w:tcPr>
          <w:p w:rsidR="00A80A65" w:rsidRPr="00AF293F" w:rsidRDefault="00813F74" w:rsidP="00AF293F">
            <w:pPr>
              <w:spacing w:after="0" w:line="220" w:lineRule="exact"/>
              <w:jc w:val="both"/>
              <w:rPr>
                <w:rFonts w:ascii="Times New Roman" w:hAnsi="Times New Roman" w:cs="Times New Roman"/>
                <w:b/>
              </w:rPr>
            </w:pPr>
            <w:r w:rsidRPr="00AF293F">
              <w:rPr>
                <w:rFonts w:ascii="Times New Roman" w:hAnsi="Times New Roman" w:cs="Times New Roman"/>
                <w:b/>
              </w:rPr>
              <w:t>смеси пряностей и специй «Деликат»: смесь для рыбы лимонная, смесь для корейских салатов</w:t>
            </w:r>
            <w:r w:rsidRPr="00AF293F">
              <w:rPr>
                <w:rFonts w:ascii="Times New Roman" w:hAnsi="Times New Roman" w:cs="Times New Roman"/>
              </w:rPr>
              <w:t>, дата изготовления 07.12.2022, срок годности 24 месяца, масса нетто 1,0 кг, изготовлено по ТУ 9199-002-23522020-09</w:t>
            </w:r>
          </w:p>
        </w:tc>
        <w:tc>
          <w:tcPr>
            <w:tcW w:w="1158" w:type="pct"/>
          </w:tcPr>
          <w:p w:rsidR="00A80A65" w:rsidRPr="00AF293F" w:rsidRDefault="00813F74"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«Колычевское производственное предприятие», Россия г. Домодедово (поставщик в Республику Беларусь ЧП «Спецальянсбел», г. Минск</w:t>
            </w:r>
          </w:p>
        </w:tc>
        <w:tc>
          <w:tcPr>
            <w:tcW w:w="2161" w:type="pct"/>
          </w:tcPr>
          <w:p w:rsidR="00AF293F" w:rsidRPr="00AF293F" w:rsidRDefault="00813F74" w:rsidP="00774B68">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 xml:space="preserve">ТР ТС 021/2011 </w:t>
            </w:r>
            <w:r w:rsidRPr="00AF293F">
              <w:rPr>
                <w:rFonts w:ascii="Times New Roman" w:hAnsi="Times New Roman" w:cs="Times New Roman"/>
                <w:b/>
              </w:rPr>
              <w:t xml:space="preserve">по безопасности микробиологическим показателям: </w:t>
            </w:r>
            <w:r w:rsidRPr="00AF293F">
              <w:rPr>
                <w:rFonts w:ascii="Times New Roman" w:hAnsi="Times New Roman" w:cs="Times New Roman"/>
              </w:rPr>
              <w:t>завышенному количеству мезофильных аэробных и факультативно анаэробных микроорганизмов (КМАФАнМ), превышению допустимого уровня содержания плесени, недопустимому наличию БГКП. КМАФАнМ составило 5,0×10</w:t>
            </w:r>
            <w:r w:rsidRPr="00AF293F">
              <w:rPr>
                <w:rFonts w:ascii="Times New Roman" w:hAnsi="Times New Roman" w:cs="Times New Roman"/>
                <w:vertAlign w:val="superscript"/>
              </w:rPr>
              <w:t xml:space="preserve">4 </w:t>
            </w:r>
            <w:r w:rsidRPr="00AF293F">
              <w:rPr>
                <w:rFonts w:ascii="Times New Roman" w:hAnsi="Times New Roman" w:cs="Times New Roman"/>
              </w:rPr>
              <w:t>КОЕ/г, при допустимом уровне не более 1×10</w:t>
            </w:r>
            <w:r w:rsidRPr="00AF293F">
              <w:rPr>
                <w:rFonts w:ascii="Times New Roman" w:hAnsi="Times New Roman" w:cs="Times New Roman"/>
                <w:vertAlign w:val="superscript"/>
              </w:rPr>
              <w:t xml:space="preserve">4 </w:t>
            </w:r>
            <w:r w:rsidRPr="00AF293F">
              <w:rPr>
                <w:rFonts w:ascii="Times New Roman" w:hAnsi="Times New Roman" w:cs="Times New Roman"/>
              </w:rPr>
              <w:t>КОЕ/г (превышено в 5 раз) для смеси пряностей и специй «Деликат»: смеси для рыбы лимонная; 1,5×10</w:t>
            </w:r>
            <w:r w:rsidRPr="00AF293F">
              <w:rPr>
                <w:rFonts w:ascii="Times New Roman" w:hAnsi="Times New Roman" w:cs="Times New Roman"/>
                <w:vertAlign w:val="superscript"/>
              </w:rPr>
              <w:t xml:space="preserve">3 </w:t>
            </w:r>
            <w:r w:rsidRPr="00AF293F">
              <w:rPr>
                <w:rFonts w:ascii="Times New Roman" w:hAnsi="Times New Roman" w:cs="Times New Roman"/>
              </w:rPr>
              <w:t xml:space="preserve">КОЕ/г при допустимом уровне не более </w:t>
            </w:r>
            <w:r w:rsidRPr="00AF293F">
              <w:rPr>
                <w:rFonts w:ascii="Times New Roman" w:hAnsi="Times New Roman" w:cs="Times New Roman"/>
                <w:b/>
              </w:rPr>
              <w:t xml:space="preserve"> </w:t>
            </w:r>
            <w:r w:rsidRPr="00AF293F">
              <w:rPr>
                <w:rFonts w:ascii="Times New Roman" w:hAnsi="Times New Roman" w:cs="Times New Roman"/>
              </w:rPr>
              <w:t>1,4×10</w:t>
            </w:r>
            <w:r w:rsidRPr="00AF293F">
              <w:rPr>
                <w:rFonts w:ascii="Times New Roman" w:hAnsi="Times New Roman" w:cs="Times New Roman"/>
                <w:vertAlign w:val="superscript"/>
              </w:rPr>
              <w:t xml:space="preserve">3 </w:t>
            </w:r>
            <w:r w:rsidRPr="00AF293F">
              <w:rPr>
                <w:rFonts w:ascii="Times New Roman" w:hAnsi="Times New Roman" w:cs="Times New Roman"/>
              </w:rPr>
              <w:t>КОЕ/г (превышено в 15 раз) для смеси пряностей и специй «Деликат»: смеси для рыбы лимонная: 1,5×10</w:t>
            </w:r>
            <w:r w:rsidRPr="00AF293F">
              <w:rPr>
                <w:rFonts w:ascii="Times New Roman" w:hAnsi="Times New Roman" w:cs="Times New Roman"/>
                <w:vertAlign w:val="superscript"/>
              </w:rPr>
              <w:t xml:space="preserve">3 </w:t>
            </w:r>
            <w:r w:rsidRPr="00AF293F">
              <w:rPr>
                <w:rFonts w:ascii="Times New Roman" w:hAnsi="Times New Roman" w:cs="Times New Roman"/>
              </w:rPr>
              <w:t>КОЕ/г, при допустимом уровне не более 1×10</w:t>
            </w:r>
            <w:r w:rsidRPr="00AF293F">
              <w:rPr>
                <w:rFonts w:ascii="Times New Roman" w:hAnsi="Times New Roman" w:cs="Times New Roman"/>
                <w:vertAlign w:val="superscript"/>
              </w:rPr>
              <w:t xml:space="preserve">4 </w:t>
            </w:r>
            <w:r w:rsidRPr="00AF293F">
              <w:rPr>
                <w:rFonts w:ascii="Times New Roman" w:hAnsi="Times New Roman" w:cs="Times New Roman"/>
              </w:rPr>
              <w:t>КОЕ/г (превышено в 15 раз) для смеси пряностей и специй «Деликат»: смеси для корейских салатов; количество плесени составило: 1,8×10</w:t>
            </w:r>
            <w:r w:rsidRPr="00AF293F">
              <w:rPr>
                <w:rFonts w:ascii="Times New Roman" w:hAnsi="Times New Roman" w:cs="Times New Roman"/>
                <w:vertAlign w:val="superscript"/>
              </w:rPr>
              <w:t xml:space="preserve">3 </w:t>
            </w:r>
            <w:r w:rsidRPr="00AF293F">
              <w:rPr>
                <w:rFonts w:ascii="Times New Roman" w:hAnsi="Times New Roman" w:cs="Times New Roman"/>
              </w:rPr>
              <w:t>КОЕ/г при допустимом уровне не более 100 КОЕ/г (превышено в</w:t>
            </w:r>
            <w:r w:rsidR="009175D0" w:rsidRPr="00AF293F">
              <w:rPr>
                <w:rFonts w:ascii="Times New Roman" w:hAnsi="Times New Roman" w:cs="Times New Roman"/>
              </w:rPr>
              <w:t xml:space="preserve"> </w:t>
            </w:r>
            <w:r w:rsidRPr="00AF293F">
              <w:rPr>
                <w:rFonts w:ascii="Times New Roman" w:hAnsi="Times New Roman" w:cs="Times New Roman"/>
              </w:rPr>
              <w:t>1,8 раза) для смеси пряностей и специй «Деликат»: смеси для рыбы лимонная; 1,5×10</w:t>
            </w:r>
            <w:r w:rsidRPr="00AF293F">
              <w:rPr>
                <w:rFonts w:ascii="Times New Roman" w:hAnsi="Times New Roman" w:cs="Times New Roman"/>
                <w:vertAlign w:val="superscript"/>
              </w:rPr>
              <w:t xml:space="preserve">3 </w:t>
            </w:r>
            <w:r w:rsidRPr="00AF293F">
              <w:rPr>
                <w:rFonts w:ascii="Times New Roman" w:hAnsi="Times New Roman" w:cs="Times New Roman"/>
              </w:rPr>
              <w:t>КОЕ/г при допустимом уровне не более 100 КОЕ/г (превышено в 1,5 раза) для смеси пряностей и специй «Деликат»: смеси для корейских салатов: обнаружены БГКП (колиформы) в 0,01 г продукта, что не допускается (прекращении действия на территории Республики Беларусь документов об оценке соответствия, об изъятии (отзыве из обращения) продукции от 10.04.2023 № 06-11-123/328;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.РА.03.В.29349/22)</w:t>
            </w:r>
          </w:p>
        </w:tc>
      </w:tr>
      <w:tr w:rsidR="00A80A65" w:rsidRPr="00AF293F" w:rsidTr="00AF293F">
        <w:trPr>
          <w:trHeight w:val="219"/>
          <w:jc w:val="center"/>
        </w:trPr>
        <w:tc>
          <w:tcPr>
            <w:tcW w:w="5000" w:type="pct"/>
            <w:gridSpan w:val="4"/>
          </w:tcPr>
          <w:p w:rsidR="00A80A65" w:rsidRPr="00AF293F" w:rsidRDefault="00AF293F" w:rsidP="00AF293F">
            <w:pPr>
              <w:spacing w:after="0" w:line="220" w:lineRule="exact"/>
              <w:jc w:val="both"/>
              <w:rPr>
                <w:rFonts w:ascii="Times New Roman" w:hAnsi="Times New Roman" w:cs="Times New Roman"/>
              </w:rPr>
            </w:pPr>
            <w:r>
              <w:rPr>
                <w:rFonts w:ascii="Times New Roman" w:hAnsi="Times New Roman" w:cs="Times New Roman"/>
                <w:b/>
              </w:rPr>
              <w:t>П</w:t>
            </w:r>
            <w:r w:rsidR="00A80A65" w:rsidRPr="00AF293F">
              <w:rPr>
                <w:rFonts w:ascii="Times New Roman" w:hAnsi="Times New Roman" w:cs="Times New Roman"/>
                <w:b/>
              </w:rPr>
              <w:t>олуфабрикаты замороженные</w:t>
            </w:r>
          </w:p>
        </w:tc>
      </w:tr>
      <w:tr w:rsidR="006667B5" w:rsidRPr="00AF293F" w:rsidTr="00774B68">
        <w:trPr>
          <w:trHeight w:val="414"/>
          <w:jc w:val="center"/>
        </w:trPr>
        <w:tc>
          <w:tcPr>
            <w:tcW w:w="228" w:type="pct"/>
          </w:tcPr>
          <w:p w:rsidR="006667B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12</w:t>
            </w:r>
          </w:p>
        </w:tc>
        <w:tc>
          <w:tcPr>
            <w:tcW w:w="1453" w:type="pct"/>
          </w:tcPr>
          <w:p w:rsidR="006667B5" w:rsidRPr="00AF293F" w:rsidRDefault="006667B5" w:rsidP="00AF293F">
            <w:pPr>
              <w:spacing w:after="0" w:line="220" w:lineRule="exact"/>
              <w:jc w:val="both"/>
              <w:rPr>
                <w:rFonts w:ascii="Times New Roman" w:hAnsi="Times New Roman" w:cs="Times New Roman"/>
                <w:b/>
              </w:rPr>
            </w:pPr>
            <w:r w:rsidRPr="00AF293F">
              <w:rPr>
                <w:rFonts w:ascii="Times New Roman" w:hAnsi="Times New Roman" w:cs="Times New Roman"/>
                <w:b/>
              </w:rPr>
              <w:t>гамбургеры из говядины. Мясной полуфабрикат рубленый формованный, не панированный, не фаршированный, весовой, замороженные категории Б,</w:t>
            </w:r>
            <w:r w:rsidRPr="00AF293F">
              <w:rPr>
                <w:rFonts w:ascii="Times New Roman" w:hAnsi="Times New Roman" w:cs="Times New Roman"/>
              </w:rPr>
              <w:t xml:space="preserve"> в картонной упаковке с полимерным вкладышем, массой 60 г, дата изготовления 31.07.2022, срок годности не более 9 месяцев</w:t>
            </w:r>
          </w:p>
        </w:tc>
        <w:tc>
          <w:tcPr>
            <w:tcW w:w="1158" w:type="pct"/>
          </w:tcPr>
          <w:p w:rsidR="006667B5" w:rsidRPr="00AF293F" w:rsidRDefault="006667B5"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«Продукты питания Комбинат», Россия, Калининградская область, г.Калининград (поставщик в Республику Беларусь                                          ООО «ИмЭксТрейд», г. Минск)</w:t>
            </w:r>
          </w:p>
        </w:tc>
        <w:tc>
          <w:tcPr>
            <w:tcW w:w="2161" w:type="pct"/>
          </w:tcPr>
          <w:p w:rsidR="006667B5" w:rsidRPr="00AF293F" w:rsidRDefault="006667B5" w:rsidP="00774B68">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 xml:space="preserve">ТР ТС 021/2011, ТР ТС 022/2011 </w:t>
            </w:r>
            <w:r w:rsidRPr="00AF293F">
              <w:rPr>
                <w:rFonts w:ascii="Times New Roman" w:hAnsi="Times New Roman" w:cs="Times New Roman"/>
                <w:b/>
              </w:rPr>
              <w:t xml:space="preserve">по безопасности: </w:t>
            </w:r>
            <w:r w:rsidRPr="00AF293F">
              <w:rPr>
                <w:rFonts w:ascii="Times New Roman" w:hAnsi="Times New Roman" w:cs="Times New Roman"/>
              </w:rPr>
              <w:t xml:space="preserve">наименование, задекларированное изготовителем в маркировке потребительской упаковки, вводит потребителя в заблуждение относительно содержимого упаковки, недостоверно характеризует пищевой продукт и не позволяет идентифицировать продукт по наименованию. По результатам испытаний установлено, что изготовитель умышленно придал внешний вид и отдельные свойства продукции, но при этом она не может быть идентифицирована как продукция, за которую выдаётся и является опасной продукцией: согласно наименованию «Гамбургер из говядины. Мясной полуфабрикат рубленый формованный, не панированный, не фаршированный, весовой, замороженные категории Б» в составе, указанным изготовителем в маркировке, для изготовления продукции применялось мясо говядины. Фактически, в указанном продукте обнаружено наличие ДНК свиньи, ДНК курицы (ингредиент «свинина», «курица», не указаны изготовителем в маркировке состава продукта в качестве сырья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06.04.2023 № 06-11-123/313; </w:t>
            </w:r>
            <w:r w:rsidRPr="00AF293F">
              <w:rPr>
                <w:rFonts w:ascii="Times New Roman" w:hAnsi="Times New Roman" w:cs="Times New Roman"/>
              </w:rPr>
              <w:lastRenderedPageBreak/>
              <w:t>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.АЕ.34.В.09239/20)</w:t>
            </w:r>
          </w:p>
        </w:tc>
      </w:tr>
      <w:tr w:rsidR="006667B5" w:rsidRPr="00AF293F" w:rsidTr="00AF293F">
        <w:trPr>
          <w:trHeight w:val="193"/>
          <w:jc w:val="center"/>
        </w:trPr>
        <w:tc>
          <w:tcPr>
            <w:tcW w:w="5000" w:type="pct"/>
            <w:gridSpan w:val="4"/>
          </w:tcPr>
          <w:p w:rsidR="006667B5" w:rsidRPr="00AF293F" w:rsidRDefault="006667B5" w:rsidP="00AF293F">
            <w:pPr>
              <w:spacing w:after="0" w:line="220" w:lineRule="exact"/>
              <w:jc w:val="both"/>
              <w:rPr>
                <w:rFonts w:ascii="Times New Roman" w:eastAsia="Calibri" w:hAnsi="Times New Roman" w:cs="Times New Roman"/>
                <w:b/>
              </w:rPr>
            </w:pPr>
            <w:r w:rsidRPr="00AF293F">
              <w:rPr>
                <w:rFonts w:ascii="Times New Roman" w:eastAsia="Calibri" w:hAnsi="Times New Roman" w:cs="Times New Roman"/>
                <w:b/>
              </w:rPr>
              <w:lastRenderedPageBreak/>
              <w:t xml:space="preserve">Прочее </w:t>
            </w:r>
          </w:p>
        </w:tc>
      </w:tr>
      <w:tr w:rsidR="006667B5" w:rsidRPr="00AF293F" w:rsidTr="00774B68">
        <w:trPr>
          <w:trHeight w:val="414"/>
          <w:jc w:val="center"/>
        </w:trPr>
        <w:tc>
          <w:tcPr>
            <w:tcW w:w="228" w:type="pct"/>
          </w:tcPr>
          <w:p w:rsidR="006667B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13</w:t>
            </w:r>
          </w:p>
        </w:tc>
        <w:tc>
          <w:tcPr>
            <w:tcW w:w="1453" w:type="pct"/>
          </w:tcPr>
          <w:p w:rsidR="006667B5" w:rsidRPr="00AF293F" w:rsidRDefault="006667B5" w:rsidP="00AF293F">
            <w:pPr>
              <w:spacing w:after="0" w:line="220" w:lineRule="exact"/>
              <w:jc w:val="both"/>
              <w:rPr>
                <w:rFonts w:ascii="Times New Roman" w:hAnsi="Times New Roman" w:cs="Times New Roman"/>
                <w:b/>
              </w:rPr>
            </w:pPr>
            <w:r w:rsidRPr="00AF293F">
              <w:rPr>
                <w:rFonts w:ascii="Times New Roman" w:hAnsi="Times New Roman" w:cs="Times New Roman"/>
                <w:b/>
              </w:rPr>
              <w:t>резинка жевательная дражированная с начинкой «Вкусношарик» с ароматом клубники</w:t>
            </w:r>
            <w:r w:rsidRPr="00AF293F">
              <w:rPr>
                <w:rFonts w:ascii="Times New Roman" w:hAnsi="Times New Roman" w:cs="Times New Roman"/>
              </w:rPr>
              <w:t>, в полимерных упаковках (завертках), масса 1 штуки 4 г, дата изготовления 11.08.2022. срок годности 24 месяца</w:t>
            </w:r>
          </w:p>
        </w:tc>
        <w:tc>
          <w:tcPr>
            <w:tcW w:w="1158" w:type="pct"/>
          </w:tcPr>
          <w:p w:rsidR="006667B5" w:rsidRPr="00AF293F" w:rsidRDefault="006667B5"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«Кондитерская фабрика «Золотая Русь», Россия, Тульская область, г. Ясногорск (поставщик в Республику Беларусь ООО «ОрионСвит», г. Минск)</w:t>
            </w:r>
          </w:p>
        </w:tc>
        <w:tc>
          <w:tcPr>
            <w:tcW w:w="2161" w:type="pct"/>
          </w:tcPr>
          <w:p w:rsidR="006667B5" w:rsidRPr="00AF293F" w:rsidRDefault="006667B5" w:rsidP="00AF293F">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 xml:space="preserve">ТР ТС 021/2011, ТР ТС 022/2011, ТР ТС 029/2012 </w:t>
            </w:r>
            <w:r w:rsidRPr="00AF293F">
              <w:rPr>
                <w:rFonts w:ascii="Times New Roman" w:hAnsi="Times New Roman" w:cs="Times New Roman"/>
                <w:b/>
              </w:rPr>
              <w:t xml:space="preserve">по безопасности и маркировке: </w:t>
            </w:r>
            <w:r w:rsidRPr="00AF293F">
              <w:rPr>
                <w:rFonts w:ascii="Times New Roman" w:hAnsi="Times New Roman" w:cs="Times New Roman"/>
              </w:rPr>
              <w:t>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Фактически в состав продукции входит, обнаруженный в результате проведенных испытаний, незаявленный изготовителем в маркировке, синтетический краситель понсо 4R (E124) в количестве  183,9 мг/кг, что превышает максимальный уровень содержания его в продукции (50 мг/кг) в 3,68 раза;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24.03.2023 № 06-11-123/232);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.РА.01.В.57748/22 – с 31.03.2023</w:t>
            </w:r>
          </w:p>
        </w:tc>
      </w:tr>
      <w:tr w:rsidR="006667B5" w:rsidRPr="00AF293F" w:rsidTr="00774B68">
        <w:trPr>
          <w:trHeight w:val="699"/>
          <w:jc w:val="center"/>
        </w:trPr>
        <w:tc>
          <w:tcPr>
            <w:tcW w:w="228" w:type="pct"/>
          </w:tcPr>
          <w:p w:rsidR="006667B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14</w:t>
            </w:r>
          </w:p>
        </w:tc>
        <w:tc>
          <w:tcPr>
            <w:tcW w:w="1453" w:type="pct"/>
          </w:tcPr>
          <w:p w:rsidR="006667B5" w:rsidRPr="00AF293F" w:rsidRDefault="006667B5" w:rsidP="00AF293F">
            <w:pPr>
              <w:spacing w:after="0" w:line="220" w:lineRule="exact"/>
              <w:jc w:val="both"/>
              <w:rPr>
                <w:rFonts w:ascii="Times New Roman" w:hAnsi="Times New Roman" w:cs="Times New Roman"/>
                <w:b/>
              </w:rPr>
            </w:pPr>
            <w:r w:rsidRPr="00AF293F">
              <w:rPr>
                <w:rFonts w:ascii="Times New Roman" w:hAnsi="Times New Roman" w:cs="Times New Roman"/>
                <w:b/>
              </w:rPr>
              <w:t>сидр фруктовый ароматизированный газированный нефильтрованный полусладкий «ЛАЗУР СТРАБЕРИ»                                      («</w:t>
            </w:r>
            <w:r w:rsidRPr="00AF293F">
              <w:rPr>
                <w:rFonts w:ascii="Times New Roman" w:hAnsi="Times New Roman" w:cs="Times New Roman"/>
                <w:b/>
                <w:lang w:val="en-US"/>
              </w:rPr>
              <w:t>LAZUR</w:t>
            </w:r>
            <w:r w:rsidRPr="00AF293F">
              <w:rPr>
                <w:rFonts w:ascii="Times New Roman" w:hAnsi="Times New Roman" w:cs="Times New Roman"/>
                <w:b/>
              </w:rPr>
              <w:t xml:space="preserve"> </w:t>
            </w:r>
            <w:r w:rsidRPr="00AF293F">
              <w:rPr>
                <w:rFonts w:ascii="Times New Roman" w:hAnsi="Times New Roman" w:cs="Times New Roman"/>
                <w:b/>
                <w:lang w:val="en-US"/>
              </w:rPr>
              <w:t>STRAWBERRY</w:t>
            </w:r>
            <w:r w:rsidRPr="00AF293F">
              <w:rPr>
                <w:rFonts w:ascii="Times New Roman" w:hAnsi="Times New Roman" w:cs="Times New Roman"/>
                <w:b/>
              </w:rPr>
              <w:t>»)</w:t>
            </w:r>
            <w:r w:rsidRPr="00AF293F">
              <w:rPr>
                <w:rFonts w:ascii="Times New Roman" w:hAnsi="Times New Roman" w:cs="Times New Roman"/>
              </w:rPr>
              <w:t>, в стеклянной бутылке, объем 0,75 л, объёмная доля этилового спирта 6,0%, массовая концентрация сахаров 45,0 г/дм</w:t>
            </w:r>
            <w:r w:rsidRPr="00AF293F">
              <w:rPr>
                <w:rFonts w:ascii="Times New Roman" w:hAnsi="Times New Roman" w:cs="Times New Roman"/>
                <w:vertAlign w:val="superscript"/>
              </w:rPr>
              <w:t xml:space="preserve">3 </w:t>
            </w:r>
            <w:r w:rsidRPr="00AF293F">
              <w:rPr>
                <w:rFonts w:ascii="Times New Roman" w:hAnsi="Times New Roman" w:cs="Times New Roman"/>
              </w:rPr>
              <w:t>, ГОСТ Р 59170-2020, дата изготовления 30.07.2022, срок годности 24 месяца</w:t>
            </w:r>
          </w:p>
        </w:tc>
        <w:tc>
          <w:tcPr>
            <w:tcW w:w="1158" w:type="pct"/>
          </w:tcPr>
          <w:p w:rsidR="006667B5" w:rsidRPr="00AF293F" w:rsidRDefault="006667B5"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«Винный торговый ДОМ», Россия, Ленинградская область, Кингисеппский район, д. Ополье (поставщик в Республику Беларусь                           ООО «Завод Бульбашъ», Минская область, Минский район, Петришковский с/с, д. Венделево)</w:t>
            </w:r>
          </w:p>
        </w:tc>
        <w:tc>
          <w:tcPr>
            <w:tcW w:w="2161" w:type="pct"/>
          </w:tcPr>
          <w:p w:rsidR="006667B5" w:rsidRPr="00AF293F" w:rsidRDefault="006667B5" w:rsidP="00AF293F">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 xml:space="preserve">ТР ТС 021/2011, ТР ТС 022/2011, ТР ТС 029/2012 </w:t>
            </w:r>
            <w:r w:rsidRPr="00AF293F">
              <w:rPr>
                <w:rFonts w:ascii="Times New Roman" w:hAnsi="Times New Roman" w:cs="Times New Roman"/>
                <w:b/>
              </w:rPr>
              <w:t xml:space="preserve">по безопасности и маркировке: </w:t>
            </w:r>
            <w:r w:rsidRPr="00AF293F">
              <w:rPr>
                <w:rFonts w:ascii="Times New Roman" w:hAnsi="Times New Roman" w:cs="Times New Roman"/>
              </w:rPr>
              <w:t>при производстве данной продукции применялась незаявленная в маркировке пищевая добавка – консервант бензойная кислота (Е210), обнаруженная в результате проведенных испытаний в количестве 0,14, недопустимая для использования при производстве данного вида пищевой продукции; продукт не соответствует по физико-химическому показателю, заявленному изготовителем и указанному на маркировке, массовой концентрации сахаров: фактическое значение составляет 45,6 г/дм</w:t>
            </w:r>
            <w:r w:rsidRPr="00AF293F">
              <w:rPr>
                <w:rFonts w:ascii="Times New Roman" w:hAnsi="Times New Roman" w:cs="Times New Roman"/>
                <w:vertAlign w:val="superscript"/>
              </w:rPr>
              <w:t xml:space="preserve">3 </w:t>
            </w:r>
            <w:r w:rsidRPr="00AF293F">
              <w:rPr>
                <w:rFonts w:ascii="Times New Roman" w:hAnsi="Times New Roman" w:cs="Times New Roman"/>
              </w:rPr>
              <w:t>при указанном на маркировке 45,0 г/дм</w:t>
            </w:r>
            <w:r w:rsidRPr="00AF293F">
              <w:rPr>
                <w:rFonts w:ascii="Times New Roman" w:hAnsi="Times New Roman" w:cs="Times New Roman"/>
                <w:vertAlign w:val="superscript"/>
              </w:rPr>
              <w:t xml:space="preserve">3 </w:t>
            </w:r>
            <w:r w:rsidRPr="00AF293F">
              <w:rPr>
                <w:rFonts w:ascii="Times New Roman" w:hAnsi="Times New Roman" w:cs="Times New Roman"/>
              </w:rPr>
              <w:t>(предписание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03.04.2023 № 06-11-123/292);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.РА.01.В.26668/22 – с 10.04.2023</w:t>
            </w:r>
          </w:p>
        </w:tc>
      </w:tr>
      <w:tr w:rsidR="006667B5" w:rsidRPr="00AF293F" w:rsidTr="00774B68">
        <w:trPr>
          <w:trHeight w:val="699"/>
          <w:jc w:val="center"/>
        </w:trPr>
        <w:tc>
          <w:tcPr>
            <w:tcW w:w="228" w:type="pct"/>
          </w:tcPr>
          <w:p w:rsidR="006667B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15</w:t>
            </w:r>
          </w:p>
        </w:tc>
        <w:tc>
          <w:tcPr>
            <w:tcW w:w="1453" w:type="pct"/>
          </w:tcPr>
          <w:p w:rsidR="006667B5" w:rsidRPr="00AF293F" w:rsidRDefault="006667B5" w:rsidP="00AF293F">
            <w:pPr>
              <w:spacing w:after="0" w:line="220" w:lineRule="exact"/>
              <w:jc w:val="both"/>
              <w:rPr>
                <w:rFonts w:ascii="Times New Roman" w:hAnsi="Times New Roman" w:cs="Times New Roman"/>
                <w:b/>
              </w:rPr>
            </w:pPr>
            <w:r w:rsidRPr="00AF293F">
              <w:rPr>
                <w:rFonts w:ascii="Times New Roman" w:hAnsi="Times New Roman" w:cs="Times New Roman"/>
              </w:rPr>
              <w:t xml:space="preserve">начинка кондитерская термостабильная. </w:t>
            </w:r>
            <w:r w:rsidRPr="00AF293F">
              <w:rPr>
                <w:rFonts w:ascii="Times New Roman" w:hAnsi="Times New Roman" w:cs="Times New Roman"/>
                <w:b/>
              </w:rPr>
              <w:t>Конфитюр со вкусом клюквы</w:t>
            </w:r>
            <w:r w:rsidRPr="00AF293F">
              <w:rPr>
                <w:rFonts w:ascii="Times New Roman" w:hAnsi="Times New Roman" w:cs="Times New Roman"/>
              </w:rPr>
              <w:t>, в ящике из картона с мешком – вкладышем плёночным, масса нетто 20 кг, дата изготовления 11.12.2022, срок годности не более 6 месяцев</w:t>
            </w:r>
          </w:p>
        </w:tc>
        <w:tc>
          <w:tcPr>
            <w:tcW w:w="1158" w:type="pct"/>
          </w:tcPr>
          <w:p w:rsidR="006667B5" w:rsidRPr="00AF293F" w:rsidRDefault="006667B5" w:rsidP="00AF293F">
            <w:pPr>
              <w:spacing w:after="0" w:line="220" w:lineRule="exact"/>
              <w:jc w:val="both"/>
              <w:rPr>
                <w:rFonts w:ascii="Times New Roman" w:hAnsi="Times New Roman" w:cs="Times New Roman"/>
              </w:rPr>
            </w:pPr>
            <w:r w:rsidRPr="00AF293F">
              <w:rPr>
                <w:rFonts w:ascii="Times New Roman" w:hAnsi="Times New Roman" w:cs="Times New Roman"/>
              </w:rPr>
              <w:t>изготовлена по ТУ 10.39.25-005-01878360-2017, изготовитель                               ООО «ВКУСНЯШКА», Российская Федерация, г. Москва, адрес производства Тамбовская область,                         г. Котовск (импортёр в Республику Беларусь ОДО «Каспико», г. Минск)</w:t>
            </w:r>
          </w:p>
        </w:tc>
        <w:tc>
          <w:tcPr>
            <w:tcW w:w="2161" w:type="pct"/>
          </w:tcPr>
          <w:p w:rsidR="006667B5" w:rsidRPr="00AF293F" w:rsidRDefault="006667B5" w:rsidP="00AF293F">
            <w:pPr>
              <w:spacing w:after="0" w:line="220" w:lineRule="exact"/>
              <w:jc w:val="both"/>
              <w:rPr>
                <w:rFonts w:ascii="Times New Roman" w:hAnsi="Times New Roman" w:cs="Times New Roman"/>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 xml:space="preserve">ТР ТС 021/2011, ТР ТС 022/2011, ТР ТС 029/2012 </w:t>
            </w:r>
            <w:r w:rsidRPr="00AF293F">
              <w:rPr>
                <w:rFonts w:ascii="Times New Roman" w:hAnsi="Times New Roman" w:cs="Times New Roman"/>
                <w:b/>
              </w:rPr>
              <w:t xml:space="preserve">по безопасности и маркировке: </w:t>
            </w:r>
            <w:r w:rsidRPr="00AF293F">
              <w:rPr>
                <w:rFonts w:ascii="Times New Roman" w:hAnsi="Times New Roman" w:cs="Times New Roman"/>
              </w:rPr>
              <w:t xml:space="preserve">в части предоставления достоверной информации о наличии консервантов в составе продукта и использования при производстве красителей, которые не допускаются. В результате проведенных испытаний в составе начинки выявлены: недопустимая для использования при производстве данного вида продукции пищевая добавка синтетический краситель красный очаровательный (Е129) в количестве 267,3 мг/кг, при </w:t>
            </w:r>
            <w:r w:rsidRPr="00AF293F">
              <w:rPr>
                <w:rFonts w:ascii="Times New Roman" w:hAnsi="Times New Roman" w:cs="Times New Roman"/>
              </w:rPr>
              <w:lastRenderedPageBreak/>
              <w:t>указанном изготовителем в информации о составе продукта красителе «кармин»; незаявленная изготовителем в маркировке пищевая добавка – консервант сорбиновая кислота в количестве 0,12 г/кг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03.04.2023 № 06-11-123/293);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.НА.87.В.04315/20 – с 10.04.2023</w:t>
            </w:r>
          </w:p>
        </w:tc>
      </w:tr>
      <w:tr w:rsidR="006667B5" w:rsidRPr="00AF293F" w:rsidTr="00774B68">
        <w:trPr>
          <w:trHeight w:val="699"/>
          <w:jc w:val="center"/>
        </w:trPr>
        <w:tc>
          <w:tcPr>
            <w:tcW w:w="228" w:type="pct"/>
          </w:tcPr>
          <w:p w:rsidR="006667B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lastRenderedPageBreak/>
              <w:t>16</w:t>
            </w:r>
          </w:p>
        </w:tc>
        <w:tc>
          <w:tcPr>
            <w:tcW w:w="1453" w:type="pct"/>
          </w:tcPr>
          <w:p w:rsidR="006667B5" w:rsidRPr="00AF293F" w:rsidRDefault="006667B5" w:rsidP="00AF293F">
            <w:pPr>
              <w:spacing w:after="0" w:line="220" w:lineRule="exact"/>
              <w:jc w:val="both"/>
              <w:rPr>
                <w:rFonts w:ascii="Times New Roman" w:hAnsi="Times New Roman" w:cs="Times New Roman"/>
                <w:b/>
              </w:rPr>
            </w:pPr>
            <w:r w:rsidRPr="00AF293F">
              <w:rPr>
                <w:rFonts w:ascii="Times New Roman" w:hAnsi="Times New Roman" w:cs="Times New Roman"/>
                <w:b/>
              </w:rPr>
              <w:t>наполнитель десертный термостабильный со вкусом Банана</w:t>
            </w:r>
            <w:r w:rsidRPr="00AF293F">
              <w:rPr>
                <w:rFonts w:ascii="Times New Roman" w:hAnsi="Times New Roman" w:cs="Times New Roman"/>
              </w:rPr>
              <w:t>, в ящике из картона с мешком-вкладышем плёночным, масса нетто 18 кг, дата изготовления 21.11.2022, срок годности не более 6 месяцев, изготовлен по ТУ 10.89.19-006-01878360-2020</w:t>
            </w:r>
          </w:p>
        </w:tc>
        <w:tc>
          <w:tcPr>
            <w:tcW w:w="1158" w:type="pct"/>
          </w:tcPr>
          <w:p w:rsidR="006667B5" w:rsidRPr="00AF293F" w:rsidRDefault="006667B5" w:rsidP="00AF293F">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«ВКУСНЯШКА», Российская Федерация, г. Москва, адрес производства Тамбовская область, г. Котовск (импортёр в Республику Беларусь ОДО «Каспико», г. Минск)</w:t>
            </w:r>
          </w:p>
        </w:tc>
        <w:tc>
          <w:tcPr>
            <w:tcW w:w="2161" w:type="pct"/>
          </w:tcPr>
          <w:p w:rsidR="006667B5" w:rsidRPr="00AF293F" w:rsidRDefault="006667B5" w:rsidP="00AF293F">
            <w:pPr>
              <w:spacing w:after="0" w:line="220" w:lineRule="exact"/>
              <w:jc w:val="both"/>
              <w:rPr>
                <w:rFonts w:ascii="Times New Roman" w:hAnsi="Times New Roman" w:cs="Times New Roman"/>
                <w:b/>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 xml:space="preserve">ТР ТС 021/2011, ТР ТС 022/2011, ТР ТС 029/2012 </w:t>
            </w:r>
            <w:r w:rsidRPr="00AF293F">
              <w:rPr>
                <w:rFonts w:ascii="Times New Roman" w:hAnsi="Times New Roman" w:cs="Times New Roman"/>
                <w:b/>
              </w:rPr>
              <w:t xml:space="preserve">по безопасности и маркировке: </w:t>
            </w:r>
            <w:r w:rsidRPr="00AF293F">
              <w:rPr>
                <w:rFonts w:ascii="Times New Roman" w:hAnsi="Times New Roman" w:cs="Times New Roman"/>
              </w:rPr>
              <w:t>в части предоставления достоверной информации о составе продукта и отсутствию предупреждающей надписи о наличии красителя, влияющего на активность и внимание детей: фактически в состав продукта входит, обнаруженный в результате проведенных испытаний, незаявленный изготовителем в маркировке, синтетический краситель тартразин (Е102) в количестве 197,1 мг/кг;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03.04.2023 № 06-11-123/234);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.НА.87.В.02099/20 – с 10.04.2023</w:t>
            </w:r>
          </w:p>
        </w:tc>
      </w:tr>
      <w:tr w:rsidR="006667B5" w:rsidRPr="00AF293F" w:rsidTr="00774B68">
        <w:trPr>
          <w:trHeight w:val="699"/>
          <w:jc w:val="center"/>
        </w:trPr>
        <w:tc>
          <w:tcPr>
            <w:tcW w:w="228" w:type="pct"/>
          </w:tcPr>
          <w:p w:rsidR="006667B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17</w:t>
            </w:r>
          </w:p>
        </w:tc>
        <w:tc>
          <w:tcPr>
            <w:tcW w:w="1453" w:type="pct"/>
          </w:tcPr>
          <w:p w:rsidR="006667B5" w:rsidRPr="00AF293F" w:rsidRDefault="006667B5" w:rsidP="00AF293F">
            <w:pPr>
              <w:spacing w:after="0" w:line="220" w:lineRule="exact"/>
              <w:jc w:val="both"/>
              <w:rPr>
                <w:rFonts w:ascii="Times New Roman" w:hAnsi="Times New Roman" w:cs="Times New Roman"/>
                <w:b/>
              </w:rPr>
            </w:pPr>
            <w:r w:rsidRPr="00AF293F">
              <w:rPr>
                <w:rFonts w:ascii="Times New Roman" w:hAnsi="Times New Roman" w:cs="Times New Roman"/>
                <w:b/>
              </w:rPr>
              <w:t>изделия макаронные быстрого приготовления с пищевыми компонентами. Лапша быстрого приготовления с грибным вкусом с маркировкой «</w:t>
            </w:r>
            <w:r w:rsidRPr="00AF293F">
              <w:rPr>
                <w:rFonts w:ascii="Times New Roman" w:hAnsi="Times New Roman" w:cs="Times New Roman"/>
                <w:b/>
                <w:lang w:val="en-US"/>
              </w:rPr>
              <w:t>ANACOM</w:t>
            </w:r>
            <w:r w:rsidRPr="00AF293F">
              <w:rPr>
                <w:rFonts w:ascii="Times New Roman" w:hAnsi="Times New Roman" w:cs="Times New Roman"/>
                <w:b/>
              </w:rPr>
              <w:t xml:space="preserve">», </w:t>
            </w:r>
            <w:r w:rsidRPr="00AF293F">
              <w:rPr>
                <w:rFonts w:ascii="Times New Roman" w:hAnsi="Times New Roman" w:cs="Times New Roman"/>
              </w:rPr>
              <w:t>дата изготовления 07.05.2022, дата окончания срока годности 07.05.2023, масса нетто 60 г;</w:t>
            </w:r>
            <w:r w:rsidRPr="00AF293F">
              <w:rPr>
                <w:rFonts w:ascii="Times New Roman" w:hAnsi="Times New Roman" w:cs="Times New Roman"/>
                <w:b/>
              </w:rPr>
              <w:t xml:space="preserve"> изделия макаронные быстрого приготовления с пищевыми компонентами. Лапша быстрого приготовления со вкусом говядины с маркировкой «</w:t>
            </w:r>
            <w:r w:rsidRPr="00AF293F">
              <w:rPr>
                <w:rFonts w:ascii="Times New Roman" w:hAnsi="Times New Roman" w:cs="Times New Roman"/>
                <w:b/>
                <w:lang w:val="en-US"/>
              </w:rPr>
              <w:t>ANACOM</w:t>
            </w:r>
            <w:r w:rsidRPr="00AF293F">
              <w:rPr>
                <w:rFonts w:ascii="Times New Roman" w:hAnsi="Times New Roman" w:cs="Times New Roman"/>
                <w:b/>
              </w:rPr>
              <w:t xml:space="preserve">», </w:t>
            </w:r>
            <w:r w:rsidRPr="00AF293F">
              <w:rPr>
                <w:rFonts w:ascii="Times New Roman" w:hAnsi="Times New Roman" w:cs="Times New Roman"/>
              </w:rPr>
              <w:t xml:space="preserve">дата изготовления 10.05.2022, дата окончания срока годности 10.05.2023, масса нетто 60 г; </w:t>
            </w:r>
            <w:r w:rsidRPr="00AF293F">
              <w:rPr>
                <w:rFonts w:ascii="Times New Roman" w:hAnsi="Times New Roman" w:cs="Times New Roman"/>
                <w:b/>
              </w:rPr>
              <w:t xml:space="preserve">изделия макаронные быстрого приготовления с пищевыми компонентами. Вермишель быстрого приготовления со вкусом курицы с маркировкой «Сан Ремо», </w:t>
            </w:r>
            <w:r w:rsidRPr="00AF293F">
              <w:rPr>
                <w:rFonts w:ascii="Times New Roman" w:hAnsi="Times New Roman" w:cs="Times New Roman"/>
              </w:rPr>
              <w:t>дата изготовления 09.07.2022, срок годности 12 месяцев, масса нетто 50 г, в полимерной упаковке</w:t>
            </w:r>
          </w:p>
        </w:tc>
        <w:tc>
          <w:tcPr>
            <w:tcW w:w="1158" w:type="pct"/>
          </w:tcPr>
          <w:p w:rsidR="006667B5" w:rsidRPr="00AF293F" w:rsidRDefault="006667B5" w:rsidP="00774B68">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«Импрод», Россия, г. Москва (поставщик в Республику Беларусь УП «ИнтерПродТрейд», г.Минск)</w:t>
            </w:r>
          </w:p>
        </w:tc>
        <w:tc>
          <w:tcPr>
            <w:tcW w:w="2161" w:type="pct"/>
          </w:tcPr>
          <w:p w:rsidR="006667B5" w:rsidRPr="00AF293F" w:rsidRDefault="006667B5" w:rsidP="00774B68">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соответствуют </w:t>
            </w:r>
            <w:r w:rsidRPr="00AF293F">
              <w:rPr>
                <w:rFonts w:ascii="Times New Roman" w:hAnsi="Times New Roman" w:cs="Times New Roman"/>
              </w:rPr>
              <w:t>ТР ТС 021/2011,</w:t>
            </w:r>
            <w:r w:rsidR="00AF293F">
              <w:rPr>
                <w:rFonts w:ascii="Times New Roman" w:hAnsi="Times New Roman" w:cs="Times New Roman"/>
              </w:rPr>
              <w:t xml:space="preserve"> </w:t>
            </w:r>
            <w:r w:rsidRPr="00AF293F">
              <w:rPr>
                <w:rFonts w:ascii="Times New Roman" w:hAnsi="Times New Roman" w:cs="Times New Roman"/>
              </w:rPr>
              <w:t xml:space="preserve">ТР ТС 029/2012 </w:t>
            </w:r>
            <w:r w:rsidRPr="00AF293F">
              <w:rPr>
                <w:rFonts w:ascii="Times New Roman" w:hAnsi="Times New Roman" w:cs="Times New Roman"/>
                <w:b/>
              </w:rPr>
              <w:t xml:space="preserve">по безопасности: </w:t>
            </w:r>
            <w:r w:rsidRPr="00AF293F">
              <w:rPr>
                <w:rFonts w:ascii="Times New Roman" w:hAnsi="Times New Roman" w:cs="Times New Roman"/>
              </w:rPr>
              <w:t>при производстве продукции использовалась, заявленная в маркировке пищевая добавка – краситель Е160а, недопустимая при производстве данного вида продукции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06.04.2023 № 06-11-123/311;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.РА.03.В.22284/22)</w:t>
            </w:r>
          </w:p>
        </w:tc>
      </w:tr>
      <w:tr w:rsidR="006667B5" w:rsidRPr="00AF293F" w:rsidTr="00774B68">
        <w:trPr>
          <w:trHeight w:val="699"/>
          <w:jc w:val="center"/>
        </w:trPr>
        <w:tc>
          <w:tcPr>
            <w:tcW w:w="228" w:type="pct"/>
          </w:tcPr>
          <w:p w:rsidR="006667B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lastRenderedPageBreak/>
              <w:t>18</w:t>
            </w:r>
          </w:p>
        </w:tc>
        <w:tc>
          <w:tcPr>
            <w:tcW w:w="1453" w:type="pct"/>
          </w:tcPr>
          <w:p w:rsidR="006667B5" w:rsidRPr="00AF293F" w:rsidRDefault="006667B5" w:rsidP="00AF293F">
            <w:pPr>
              <w:spacing w:after="0" w:line="220" w:lineRule="exact"/>
              <w:jc w:val="both"/>
              <w:rPr>
                <w:rFonts w:ascii="Times New Roman" w:hAnsi="Times New Roman" w:cs="Times New Roman"/>
                <w:b/>
              </w:rPr>
            </w:pPr>
            <w:r w:rsidRPr="00AF293F">
              <w:rPr>
                <w:rFonts w:ascii="Times New Roman" w:hAnsi="Times New Roman" w:cs="Times New Roman"/>
                <w:b/>
              </w:rPr>
              <w:t>изделия макаронные быстрого приготовления с пищевыми компонентами. Лапша быстрого приготовления со вкусом курицы с маркировкой «</w:t>
            </w:r>
            <w:r w:rsidRPr="00AF293F">
              <w:rPr>
                <w:rFonts w:ascii="Times New Roman" w:hAnsi="Times New Roman" w:cs="Times New Roman"/>
                <w:b/>
                <w:lang w:val="en-US"/>
              </w:rPr>
              <w:t>ANACOM</w:t>
            </w:r>
            <w:r w:rsidRPr="00AF293F">
              <w:rPr>
                <w:rFonts w:ascii="Times New Roman" w:hAnsi="Times New Roman" w:cs="Times New Roman"/>
                <w:b/>
              </w:rPr>
              <w:t xml:space="preserve">», </w:t>
            </w:r>
            <w:r w:rsidRPr="00AF293F">
              <w:rPr>
                <w:rFonts w:ascii="Times New Roman" w:hAnsi="Times New Roman" w:cs="Times New Roman"/>
              </w:rPr>
              <w:t>дата изготовления 13.04.2022, годен до 13.04.2023, масса нетто 60 г;</w:t>
            </w:r>
            <w:r w:rsidRPr="00AF293F">
              <w:rPr>
                <w:rFonts w:ascii="Times New Roman" w:hAnsi="Times New Roman" w:cs="Times New Roman"/>
                <w:b/>
              </w:rPr>
              <w:t xml:space="preserve"> изделия макаронные быстрого приготовления с пищевыми компонентами. Лапша быстрого приготовления со вкусом говядины с маркировкой «Сан Ремо», </w:t>
            </w:r>
            <w:r w:rsidRPr="00AF293F">
              <w:rPr>
                <w:rFonts w:ascii="Times New Roman" w:hAnsi="Times New Roman" w:cs="Times New Roman"/>
              </w:rPr>
              <w:t xml:space="preserve">дата изготовления 15.04.2022, срок годности 12 месяцев, масса нетто 70 г; </w:t>
            </w:r>
            <w:r w:rsidRPr="00AF293F">
              <w:rPr>
                <w:rFonts w:ascii="Times New Roman" w:hAnsi="Times New Roman" w:cs="Times New Roman"/>
                <w:b/>
              </w:rPr>
              <w:t>изделия макаронные быстрого приготовления с пищевыми компонентами. Лапша быстрого приготовления со вкусом курицы с маркировкой «Сан Ремо</w:t>
            </w:r>
            <w:r w:rsidRPr="00AF293F">
              <w:rPr>
                <w:rFonts w:ascii="Times New Roman" w:hAnsi="Times New Roman" w:cs="Times New Roman"/>
              </w:rPr>
              <w:t xml:space="preserve"> дата изготовления 07.04.2022, срок годности 12 месяцев, масса нетто 70 г, в полимерной упаковке</w:t>
            </w:r>
          </w:p>
        </w:tc>
        <w:tc>
          <w:tcPr>
            <w:tcW w:w="1158" w:type="pct"/>
          </w:tcPr>
          <w:p w:rsidR="006667B5" w:rsidRPr="00AF293F" w:rsidRDefault="006667B5" w:rsidP="00774B68">
            <w:pPr>
              <w:spacing w:after="0" w:line="220" w:lineRule="exact"/>
              <w:jc w:val="both"/>
              <w:rPr>
                <w:rFonts w:ascii="Times New Roman" w:hAnsi="Times New Roman" w:cs="Times New Roman"/>
              </w:rPr>
            </w:pPr>
            <w:r w:rsidRPr="00AF293F">
              <w:rPr>
                <w:rFonts w:ascii="Times New Roman" w:hAnsi="Times New Roman" w:cs="Times New Roman"/>
              </w:rPr>
              <w:t>изготовитель ООО «Импрод», Россия, г. Москва (поставщик в Республику Беларусь УП «ИнтерПродТрейд», г.Минск)</w:t>
            </w:r>
          </w:p>
        </w:tc>
        <w:tc>
          <w:tcPr>
            <w:tcW w:w="2161" w:type="pct"/>
          </w:tcPr>
          <w:p w:rsidR="006667B5" w:rsidRPr="00AF293F" w:rsidRDefault="006667B5" w:rsidP="00AF293F">
            <w:pPr>
              <w:spacing w:after="0" w:line="220" w:lineRule="exact"/>
              <w:jc w:val="both"/>
              <w:rPr>
                <w:rFonts w:ascii="Times New Roman" w:eastAsia="Times New Roman" w:hAnsi="Times New Roman" w:cs="Times New Roman"/>
              </w:rPr>
            </w:pPr>
            <w:r w:rsidRPr="00AF293F">
              <w:rPr>
                <w:rFonts w:ascii="Times New Roman" w:hAnsi="Times New Roman" w:cs="Times New Roman"/>
                <w:b/>
                <w:bCs/>
              </w:rPr>
              <w:t xml:space="preserve">не соответствуют </w:t>
            </w:r>
            <w:r w:rsidRPr="00AF293F">
              <w:rPr>
                <w:rFonts w:ascii="Times New Roman" w:hAnsi="Times New Roman" w:cs="Times New Roman"/>
              </w:rPr>
              <w:t xml:space="preserve">ТР ТС 021/2011, ТР ТС 029/2012 </w:t>
            </w:r>
            <w:r w:rsidRPr="00AF293F">
              <w:rPr>
                <w:rFonts w:ascii="Times New Roman" w:hAnsi="Times New Roman" w:cs="Times New Roman"/>
                <w:b/>
              </w:rPr>
              <w:t xml:space="preserve">по безопасности: </w:t>
            </w:r>
            <w:r w:rsidRPr="00AF293F">
              <w:rPr>
                <w:rFonts w:ascii="Times New Roman" w:hAnsi="Times New Roman" w:cs="Times New Roman"/>
              </w:rPr>
              <w:t>при производстве  продукции использовалась, заявленная в маркировке пищевая добавка – краситель Е160а, недопустимая при производстве данного вида продукции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06.04.2023 № 06-11-123/312;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Pr="00AF293F">
              <w:rPr>
                <w:rFonts w:ascii="Times New Roman" w:hAnsi="Times New Roman" w:cs="Times New Roman"/>
              </w:rPr>
              <w:t>.РА.03.В.75863/21)</w:t>
            </w:r>
          </w:p>
        </w:tc>
      </w:tr>
      <w:tr w:rsidR="006667B5" w:rsidRPr="00AF293F" w:rsidTr="00774B68">
        <w:trPr>
          <w:trHeight w:val="1278"/>
          <w:jc w:val="center"/>
        </w:trPr>
        <w:tc>
          <w:tcPr>
            <w:tcW w:w="228" w:type="pct"/>
          </w:tcPr>
          <w:p w:rsidR="006667B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19</w:t>
            </w:r>
          </w:p>
        </w:tc>
        <w:tc>
          <w:tcPr>
            <w:tcW w:w="1453" w:type="pct"/>
          </w:tcPr>
          <w:p w:rsidR="006667B5" w:rsidRPr="00AF293F" w:rsidRDefault="006667B5" w:rsidP="00AF293F">
            <w:pPr>
              <w:spacing w:after="0" w:line="220" w:lineRule="exact"/>
              <w:jc w:val="both"/>
              <w:rPr>
                <w:rFonts w:ascii="Times New Roman" w:hAnsi="Times New Roman" w:cs="Times New Roman"/>
                <w:b/>
              </w:rPr>
            </w:pPr>
            <w:r w:rsidRPr="00AF293F">
              <w:rPr>
                <w:rFonts w:ascii="Times New Roman" w:hAnsi="Times New Roman" w:cs="Times New Roman"/>
                <w:b/>
              </w:rPr>
              <w:t>уксус яблочный 6 % с маркировкой «Приправька»</w:t>
            </w:r>
            <w:r w:rsidRPr="00AF293F">
              <w:rPr>
                <w:rFonts w:ascii="Times New Roman" w:hAnsi="Times New Roman" w:cs="Times New Roman"/>
              </w:rPr>
              <w:t>, масса нетто 500 г, дата изготовления 04.07.2022, срок годности 2 года, ТУ 9182-002-00334586-04</w:t>
            </w:r>
          </w:p>
        </w:tc>
        <w:tc>
          <w:tcPr>
            <w:tcW w:w="1158" w:type="pct"/>
          </w:tcPr>
          <w:p w:rsidR="006667B5" w:rsidRPr="00AF293F" w:rsidRDefault="006667B5" w:rsidP="00774B68">
            <w:pPr>
              <w:spacing w:line="220" w:lineRule="exact"/>
              <w:jc w:val="both"/>
              <w:rPr>
                <w:rFonts w:ascii="Times New Roman" w:hAnsi="Times New Roman" w:cs="Times New Roman"/>
              </w:rPr>
            </w:pPr>
            <w:r w:rsidRPr="00AF293F">
              <w:rPr>
                <w:rFonts w:ascii="Times New Roman" w:hAnsi="Times New Roman" w:cs="Times New Roman"/>
              </w:rPr>
              <w:t>изготовитель ООО «ДХЗ-Производство», Российская Федерация, Ивановская область, г</w:t>
            </w:r>
            <w:r w:rsidR="00774B68">
              <w:rPr>
                <w:rFonts w:ascii="Times New Roman" w:hAnsi="Times New Roman" w:cs="Times New Roman"/>
              </w:rPr>
              <w:t>.</w:t>
            </w:r>
            <w:r w:rsidRPr="00AF293F">
              <w:rPr>
                <w:rFonts w:ascii="Times New Roman" w:hAnsi="Times New Roman" w:cs="Times New Roman"/>
              </w:rPr>
              <w:t>Кишешма (поставщик в Республику Беларусь ЧТУП «Наталья Бизнесторг», г. Бобруйск)</w:t>
            </w:r>
          </w:p>
        </w:tc>
        <w:tc>
          <w:tcPr>
            <w:tcW w:w="2161" w:type="pct"/>
          </w:tcPr>
          <w:p w:rsidR="006667B5" w:rsidRPr="00AF293F" w:rsidRDefault="006667B5" w:rsidP="00774B68">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 xml:space="preserve">ТР ТС 021/2011, ТР ТС 029/2012 </w:t>
            </w:r>
            <w:r w:rsidRPr="00AF293F">
              <w:rPr>
                <w:rFonts w:ascii="Times New Roman" w:hAnsi="Times New Roman" w:cs="Times New Roman"/>
                <w:b/>
              </w:rPr>
              <w:t>по безопасности:</w:t>
            </w:r>
            <w:r w:rsidRPr="00AF293F">
              <w:rPr>
                <w:rFonts w:ascii="Times New Roman" w:hAnsi="Times New Roman" w:cs="Times New Roman"/>
              </w:rPr>
              <w:t xml:space="preserve"> при производстве уксуса применялся, заявленный в маркировке недопустимый краситель Е110 (предписание о запрете ввоза и обращения на территории Республики Беларусь, опасной продукции, об изъятии (отзыве из обращения) продукции от 06.04.2023 № 06-11-123/321)</w:t>
            </w:r>
          </w:p>
        </w:tc>
      </w:tr>
      <w:tr w:rsidR="006667B5" w:rsidRPr="00AF293F" w:rsidTr="00774B68">
        <w:trPr>
          <w:trHeight w:val="699"/>
          <w:jc w:val="center"/>
        </w:trPr>
        <w:tc>
          <w:tcPr>
            <w:tcW w:w="228" w:type="pct"/>
          </w:tcPr>
          <w:p w:rsidR="006667B5" w:rsidRPr="00AF293F" w:rsidRDefault="00774B68" w:rsidP="00AF293F">
            <w:pPr>
              <w:spacing w:after="0" w:line="220" w:lineRule="exact"/>
              <w:jc w:val="both"/>
              <w:rPr>
                <w:rFonts w:ascii="Times New Roman" w:hAnsi="Times New Roman" w:cs="Times New Roman"/>
              </w:rPr>
            </w:pPr>
            <w:r>
              <w:rPr>
                <w:rFonts w:ascii="Times New Roman" w:hAnsi="Times New Roman" w:cs="Times New Roman"/>
              </w:rPr>
              <w:t>20</w:t>
            </w:r>
          </w:p>
        </w:tc>
        <w:tc>
          <w:tcPr>
            <w:tcW w:w="1453" w:type="pct"/>
          </w:tcPr>
          <w:p w:rsidR="006667B5" w:rsidRPr="00AF293F" w:rsidRDefault="00F846F0" w:rsidP="00AF293F">
            <w:pPr>
              <w:spacing w:after="0" w:line="220" w:lineRule="exact"/>
              <w:jc w:val="both"/>
              <w:rPr>
                <w:rFonts w:ascii="Times New Roman" w:hAnsi="Times New Roman" w:cs="Times New Roman"/>
                <w:b/>
              </w:rPr>
            </w:pPr>
            <w:r w:rsidRPr="00AF293F">
              <w:rPr>
                <w:rFonts w:ascii="Times New Roman" w:hAnsi="Times New Roman" w:cs="Times New Roman"/>
                <w:b/>
              </w:rPr>
              <w:t>укроп суше</w:t>
            </w:r>
            <w:r w:rsidR="009175D0" w:rsidRPr="00AF293F">
              <w:rPr>
                <w:rFonts w:ascii="Times New Roman" w:hAnsi="Times New Roman" w:cs="Times New Roman"/>
                <w:b/>
              </w:rPr>
              <w:t>ный</w:t>
            </w:r>
            <w:r w:rsidR="009175D0" w:rsidRPr="00AF293F">
              <w:rPr>
                <w:rFonts w:ascii="Times New Roman" w:hAnsi="Times New Roman" w:cs="Times New Roman"/>
              </w:rPr>
              <w:t>, масса нетто 1,0 кг, дата изготовления 12.2022, срок годности 24 месяца, изготовлено по ТУ 10.84.12-002-381114723-2020</w:t>
            </w:r>
          </w:p>
        </w:tc>
        <w:tc>
          <w:tcPr>
            <w:tcW w:w="1158" w:type="pct"/>
          </w:tcPr>
          <w:p w:rsidR="006667B5" w:rsidRPr="00AF293F" w:rsidRDefault="009175D0" w:rsidP="00774B68">
            <w:pPr>
              <w:spacing w:line="220" w:lineRule="exact"/>
              <w:jc w:val="both"/>
              <w:rPr>
                <w:rFonts w:ascii="Times New Roman" w:hAnsi="Times New Roman" w:cs="Times New Roman"/>
              </w:rPr>
            </w:pPr>
            <w:r w:rsidRPr="00AF293F">
              <w:rPr>
                <w:rFonts w:ascii="Times New Roman" w:hAnsi="Times New Roman" w:cs="Times New Roman"/>
              </w:rPr>
              <w:t>изготовитель «Вердэ», Россия, г.Санкт-Петербург (поставщик в Республику Беларусь ЧП «Спецальянсбел», г. Минск</w:t>
            </w:r>
          </w:p>
        </w:tc>
        <w:tc>
          <w:tcPr>
            <w:tcW w:w="2161" w:type="pct"/>
          </w:tcPr>
          <w:p w:rsidR="006667B5" w:rsidRPr="00AF293F" w:rsidRDefault="009175D0" w:rsidP="00774B68">
            <w:pPr>
              <w:spacing w:after="0" w:line="220" w:lineRule="exact"/>
              <w:jc w:val="both"/>
              <w:rPr>
                <w:rFonts w:ascii="Times New Roman" w:hAnsi="Times New Roman" w:cs="Times New Roman"/>
                <w:b/>
                <w:bCs/>
              </w:rPr>
            </w:pPr>
            <w:r w:rsidRPr="00AF293F">
              <w:rPr>
                <w:rFonts w:ascii="Times New Roman" w:hAnsi="Times New Roman" w:cs="Times New Roman"/>
                <w:b/>
                <w:bCs/>
              </w:rPr>
              <w:t xml:space="preserve">не соответствует </w:t>
            </w:r>
            <w:r w:rsidRPr="00AF293F">
              <w:rPr>
                <w:rFonts w:ascii="Times New Roman" w:hAnsi="Times New Roman" w:cs="Times New Roman"/>
              </w:rPr>
              <w:t xml:space="preserve">ТР ТС 021/2011 </w:t>
            </w:r>
            <w:r w:rsidRPr="00AF293F">
              <w:rPr>
                <w:rFonts w:ascii="Times New Roman" w:hAnsi="Times New Roman" w:cs="Times New Roman"/>
                <w:b/>
              </w:rPr>
              <w:t xml:space="preserve">по безопасности – микробиологическому показателю: </w:t>
            </w:r>
            <w:r w:rsidRPr="00AF293F">
              <w:rPr>
                <w:rFonts w:ascii="Times New Roman" w:hAnsi="Times New Roman" w:cs="Times New Roman"/>
              </w:rPr>
              <w:t>недопустимому наличию БГКП (обнаружены БГКП (колиформы) в 0,01 г продукта, что не допускаются (прекращении действия на территории Республики Беларусь документов об оценке соответствия, об изъятии (отзыве из обращения) продукции от 10.04.2023 № 06-11-123/326; прекращено действие на территории Республики Беларусь</w:t>
            </w:r>
            <w:r w:rsidRPr="00AF293F">
              <w:rPr>
                <w:rFonts w:ascii="Times New Roman" w:hAnsi="Times New Roman" w:cs="Times New Roman"/>
                <w:b/>
                <w:bCs/>
              </w:rPr>
              <w:t xml:space="preserve"> </w:t>
            </w:r>
            <w:r w:rsidRPr="00AF293F">
              <w:rPr>
                <w:rFonts w:ascii="Times New Roman" w:hAnsi="Times New Roman" w:cs="Times New Roman"/>
                <w:bCs/>
              </w:rPr>
              <w:t>декларации</w:t>
            </w:r>
            <w:r w:rsidRPr="00AF293F">
              <w:rPr>
                <w:rFonts w:ascii="Times New Roman" w:hAnsi="Times New Roman" w:cs="Times New Roman"/>
              </w:rPr>
              <w:t xml:space="preserve"> о соответствии ЕАЭС </w:t>
            </w:r>
            <w:r w:rsidRPr="00AF293F">
              <w:rPr>
                <w:rFonts w:ascii="Times New Roman" w:hAnsi="Times New Roman" w:cs="Times New Roman"/>
                <w:lang w:val="en-US"/>
              </w:rPr>
              <w:t>N</w:t>
            </w:r>
            <w:r w:rsidRPr="00AF293F">
              <w:rPr>
                <w:rFonts w:ascii="Times New Roman" w:hAnsi="Times New Roman" w:cs="Times New Roman"/>
              </w:rPr>
              <w:t xml:space="preserve"> </w:t>
            </w:r>
            <w:r w:rsidRPr="00AF293F">
              <w:rPr>
                <w:rFonts w:ascii="Times New Roman" w:hAnsi="Times New Roman" w:cs="Times New Roman"/>
                <w:lang w:val="en-US"/>
              </w:rPr>
              <w:t>RU</w:t>
            </w:r>
            <w:r w:rsidRPr="00AF293F">
              <w:rPr>
                <w:rFonts w:ascii="Times New Roman" w:hAnsi="Times New Roman" w:cs="Times New Roman"/>
              </w:rPr>
              <w:t xml:space="preserve"> Д– </w:t>
            </w:r>
            <w:r w:rsidRPr="00AF293F">
              <w:rPr>
                <w:rFonts w:ascii="Times New Roman" w:hAnsi="Times New Roman" w:cs="Times New Roman"/>
                <w:lang w:val="en-US"/>
              </w:rPr>
              <w:t>RU</w:t>
            </w:r>
            <w:r w:rsidR="00774B68">
              <w:rPr>
                <w:rFonts w:ascii="Times New Roman" w:hAnsi="Times New Roman" w:cs="Times New Roman"/>
              </w:rPr>
              <w:t>.РА.03.В.26294/21)</w:t>
            </w:r>
          </w:p>
        </w:tc>
      </w:tr>
    </w:tbl>
    <w:p w:rsidR="001729E2" w:rsidRPr="00F846F0" w:rsidRDefault="001729E2" w:rsidP="00F846F0">
      <w:pPr>
        <w:tabs>
          <w:tab w:val="left" w:pos="951"/>
        </w:tabs>
        <w:spacing w:after="0" w:line="220" w:lineRule="exact"/>
        <w:jc w:val="both"/>
        <w:rPr>
          <w:rFonts w:ascii="Times New Roman" w:hAnsi="Times New Roman" w:cs="Times New Roman"/>
        </w:rPr>
      </w:pPr>
    </w:p>
    <w:sectPr w:rsidR="001729E2" w:rsidRPr="00F846F0" w:rsidSect="00AF293F">
      <w:headerReference w:type="even" r:id="rId8"/>
      <w:headerReference w:type="default" r:id="rId9"/>
      <w:footerReference w:type="even" r:id="rId10"/>
      <w:footerReference w:type="default" r:id="rId1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C3" w:rsidRDefault="00AF5DC3" w:rsidP="0090533B">
      <w:pPr>
        <w:spacing w:after="0" w:line="240" w:lineRule="auto"/>
      </w:pPr>
      <w:r>
        <w:separator/>
      </w:r>
    </w:p>
  </w:endnote>
  <w:endnote w:type="continuationSeparator" w:id="0">
    <w:p w:rsidR="00AF5DC3" w:rsidRDefault="00AF5DC3" w:rsidP="009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3F" w:rsidRDefault="00AF293F" w:rsidP="00AF29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293F" w:rsidRDefault="00AF293F" w:rsidP="00AF293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3F" w:rsidRDefault="00AF293F" w:rsidP="00AF293F">
    <w:pPr>
      <w:pStyle w:val="a3"/>
      <w:framePr w:wrap="around" w:vAnchor="text" w:hAnchor="margin" w:xAlign="right" w:y="1"/>
      <w:rPr>
        <w:rStyle w:val="a5"/>
      </w:rPr>
    </w:pPr>
  </w:p>
  <w:p w:rsidR="00AF293F" w:rsidRDefault="00AF293F" w:rsidP="00AF293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C3" w:rsidRDefault="00AF5DC3" w:rsidP="0090533B">
      <w:pPr>
        <w:spacing w:after="0" w:line="240" w:lineRule="auto"/>
      </w:pPr>
      <w:r>
        <w:separator/>
      </w:r>
    </w:p>
  </w:footnote>
  <w:footnote w:type="continuationSeparator" w:id="0">
    <w:p w:rsidR="00AF5DC3" w:rsidRDefault="00AF5DC3" w:rsidP="0090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3F" w:rsidRDefault="00AF293F" w:rsidP="00AF293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93F" w:rsidRDefault="00AF293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3F" w:rsidRDefault="00AF293F" w:rsidP="00AF293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2899">
      <w:rPr>
        <w:rStyle w:val="a5"/>
        <w:noProof/>
      </w:rPr>
      <w:t>1</w:t>
    </w:r>
    <w:r>
      <w:rPr>
        <w:rStyle w:val="a5"/>
      </w:rPr>
      <w:fldChar w:fldCharType="end"/>
    </w:r>
  </w:p>
  <w:p w:rsidR="00AF293F" w:rsidRDefault="00AF293F" w:rsidP="00AF293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F060CB"/>
    <w:multiLevelType w:val="hybridMultilevel"/>
    <w:tmpl w:val="65D40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5B32"/>
    <w:rsid w:val="00027092"/>
    <w:rsid w:val="00036B6D"/>
    <w:rsid w:val="00036C5E"/>
    <w:rsid w:val="0005532B"/>
    <w:rsid w:val="000603BD"/>
    <w:rsid w:val="0007072D"/>
    <w:rsid w:val="00091D96"/>
    <w:rsid w:val="000C2EB5"/>
    <w:rsid w:val="000C798B"/>
    <w:rsid w:val="000D6DC8"/>
    <w:rsid w:val="000E122F"/>
    <w:rsid w:val="00100BC0"/>
    <w:rsid w:val="00104692"/>
    <w:rsid w:val="00116A80"/>
    <w:rsid w:val="00120105"/>
    <w:rsid w:val="0012621D"/>
    <w:rsid w:val="00127896"/>
    <w:rsid w:val="00134C49"/>
    <w:rsid w:val="00144F93"/>
    <w:rsid w:val="001679BA"/>
    <w:rsid w:val="001729E2"/>
    <w:rsid w:val="00193AA9"/>
    <w:rsid w:val="001D1676"/>
    <w:rsid w:val="001E1866"/>
    <w:rsid w:val="001E341D"/>
    <w:rsid w:val="001F3B1D"/>
    <w:rsid w:val="001F5AB9"/>
    <w:rsid w:val="00201B0B"/>
    <w:rsid w:val="00205E66"/>
    <w:rsid w:val="0022516A"/>
    <w:rsid w:val="002344DE"/>
    <w:rsid w:val="00244A0D"/>
    <w:rsid w:val="002567D9"/>
    <w:rsid w:val="0026377B"/>
    <w:rsid w:val="002A6DF4"/>
    <w:rsid w:val="00305224"/>
    <w:rsid w:val="00305881"/>
    <w:rsid w:val="00325B32"/>
    <w:rsid w:val="0033113A"/>
    <w:rsid w:val="00390506"/>
    <w:rsid w:val="00390686"/>
    <w:rsid w:val="003926F4"/>
    <w:rsid w:val="003E22F9"/>
    <w:rsid w:val="003E2EE4"/>
    <w:rsid w:val="003F03E7"/>
    <w:rsid w:val="00401FE6"/>
    <w:rsid w:val="00414670"/>
    <w:rsid w:val="00414A7A"/>
    <w:rsid w:val="00420FA3"/>
    <w:rsid w:val="00421236"/>
    <w:rsid w:val="00427B56"/>
    <w:rsid w:val="00431B0F"/>
    <w:rsid w:val="004527DA"/>
    <w:rsid w:val="0045598D"/>
    <w:rsid w:val="00465C7A"/>
    <w:rsid w:val="00470EF4"/>
    <w:rsid w:val="0048271E"/>
    <w:rsid w:val="00487C61"/>
    <w:rsid w:val="004A0A45"/>
    <w:rsid w:val="004D498A"/>
    <w:rsid w:val="004E7A78"/>
    <w:rsid w:val="004F4672"/>
    <w:rsid w:val="0050244A"/>
    <w:rsid w:val="005212C1"/>
    <w:rsid w:val="005351C2"/>
    <w:rsid w:val="00544A3F"/>
    <w:rsid w:val="005A1115"/>
    <w:rsid w:val="005B3D5C"/>
    <w:rsid w:val="005B5F2E"/>
    <w:rsid w:val="005C4E9C"/>
    <w:rsid w:val="005E2988"/>
    <w:rsid w:val="005F7844"/>
    <w:rsid w:val="0060285D"/>
    <w:rsid w:val="00611FAA"/>
    <w:rsid w:val="0062192B"/>
    <w:rsid w:val="006252EA"/>
    <w:rsid w:val="00664496"/>
    <w:rsid w:val="006667B5"/>
    <w:rsid w:val="00695B7E"/>
    <w:rsid w:val="006A121A"/>
    <w:rsid w:val="006A305D"/>
    <w:rsid w:val="006A5248"/>
    <w:rsid w:val="006B1B1B"/>
    <w:rsid w:val="006E148B"/>
    <w:rsid w:val="007230C9"/>
    <w:rsid w:val="00736CF7"/>
    <w:rsid w:val="007378BB"/>
    <w:rsid w:val="00744614"/>
    <w:rsid w:val="00753B5E"/>
    <w:rsid w:val="0076590D"/>
    <w:rsid w:val="0076772A"/>
    <w:rsid w:val="00773995"/>
    <w:rsid w:val="00774B68"/>
    <w:rsid w:val="00785A30"/>
    <w:rsid w:val="007B237E"/>
    <w:rsid w:val="007B5362"/>
    <w:rsid w:val="007C40C0"/>
    <w:rsid w:val="00805808"/>
    <w:rsid w:val="00805C10"/>
    <w:rsid w:val="00805CB6"/>
    <w:rsid w:val="00813F74"/>
    <w:rsid w:val="00823021"/>
    <w:rsid w:val="00847538"/>
    <w:rsid w:val="008512A7"/>
    <w:rsid w:val="0087620F"/>
    <w:rsid w:val="00885996"/>
    <w:rsid w:val="00892D93"/>
    <w:rsid w:val="008966E6"/>
    <w:rsid w:val="008A0AF2"/>
    <w:rsid w:val="008A11CF"/>
    <w:rsid w:val="008C0352"/>
    <w:rsid w:val="008C3306"/>
    <w:rsid w:val="008D25C0"/>
    <w:rsid w:val="008D3548"/>
    <w:rsid w:val="008D4195"/>
    <w:rsid w:val="008D55EB"/>
    <w:rsid w:val="00901A08"/>
    <w:rsid w:val="0090263B"/>
    <w:rsid w:val="0090533B"/>
    <w:rsid w:val="009175D0"/>
    <w:rsid w:val="009310E9"/>
    <w:rsid w:val="009368C1"/>
    <w:rsid w:val="0094177A"/>
    <w:rsid w:val="00967121"/>
    <w:rsid w:val="00970F21"/>
    <w:rsid w:val="00970F8D"/>
    <w:rsid w:val="009976A6"/>
    <w:rsid w:val="009A4555"/>
    <w:rsid w:val="009C094B"/>
    <w:rsid w:val="009C2124"/>
    <w:rsid w:val="009D6408"/>
    <w:rsid w:val="009D7F65"/>
    <w:rsid w:val="009E6863"/>
    <w:rsid w:val="009F5EE1"/>
    <w:rsid w:val="00A0167C"/>
    <w:rsid w:val="00A07D56"/>
    <w:rsid w:val="00A112BC"/>
    <w:rsid w:val="00A23B45"/>
    <w:rsid w:val="00A36430"/>
    <w:rsid w:val="00A4034E"/>
    <w:rsid w:val="00A71091"/>
    <w:rsid w:val="00A764E8"/>
    <w:rsid w:val="00A80A65"/>
    <w:rsid w:val="00A91534"/>
    <w:rsid w:val="00AA2899"/>
    <w:rsid w:val="00AA696D"/>
    <w:rsid w:val="00AC61CA"/>
    <w:rsid w:val="00AE5A3F"/>
    <w:rsid w:val="00AF293F"/>
    <w:rsid w:val="00AF56B6"/>
    <w:rsid w:val="00AF5DC3"/>
    <w:rsid w:val="00B01F66"/>
    <w:rsid w:val="00B04917"/>
    <w:rsid w:val="00B055AA"/>
    <w:rsid w:val="00B25B8B"/>
    <w:rsid w:val="00B3138B"/>
    <w:rsid w:val="00B5301C"/>
    <w:rsid w:val="00B75814"/>
    <w:rsid w:val="00BB1B8E"/>
    <w:rsid w:val="00BD3315"/>
    <w:rsid w:val="00BE34F6"/>
    <w:rsid w:val="00BE5C7B"/>
    <w:rsid w:val="00BF0F30"/>
    <w:rsid w:val="00BF7DB5"/>
    <w:rsid w:val="00C00DE9"/>
    <w:rsid w:val="00C10F7D"/>
    <w:rsid w:val="00C14198"/>
    <w:rsid w:val="00C4417B"/>
    <w:rsid w:val="00C62A01"/>
    <w:rsid w:val="00C759E6"/>
    <w:rsid w:val="00C819CF"/>
    <w:rsid w:val="00C8215E"/>
    <w:rsid w:val="00C86A01"/>
    <w:rsid w:val="00CF14E8"/>
    <w:rsid w:val="00CF3CCC"/>
    <w:rsid w:val="00D14C35"/>
    <w:rsid w:val="00D23BF5"/>
    <w:rsid w:val="00D37B66"/>
    <w:rsid w:val="00DC54CA"/>
    <w:rsid w:val="00DE2C39"/>
    <w:rsid w:val="00DE4E1D"/>
    <w:rsid w:val="00E05229"/>
    <w:rsid w:val="00E243D6"/>
    <w:rsid w:val="00E32F54"/>
    <w:rsid w:val="00E71E8C"/>
    <w:rsid w:val="00E7295C"/>
    <w:rsid w:val="00E94C0D"/>
    <w:rsid w:val="00ED3401"/>
    <w:rsid w:val="00EF4B3C"/>
    <w:rsid w:val="00EF54D0"/>
    <w:rsid w:val="00F10E22"/>
    <w:rsid w:val="00F218BC"/>
    <w:rsid w:val="00F2289A"/>
    <w:rsid w:val="00F2477F"/>
    <w:rsid w:val="00F43AF6"/>
    <w:rsid w:val="00F542B1"/>
    <w:rsid w:val="00F60FBF"/>
    <w:rsid w:val="00F666E1"/>
    <w:rsid w:val="00F846F0"/>
    <w:rsid w:val="00F90E16"/>
    <w:rsid w:val="00FA2DC1"/>
    <w:rsid w:val="00FA633B"/>
    <w:rsid w:val="00FE1C11"/>
    <w:rsid w:val="00FE5FB0"/>
    <w:rsid w:val="00FF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0749"/>
  <w15:docId w15:val="{EEEC540F-8CD3-48C9-A2F7-47467E94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80"/>
  </w:style>
  <w:style w:type="paragraph" w:styleId="3">
    <w:name w:val="heading 3"/>
    <w:basedOn w:val="a"/>
    <w:next w:val="a"/>
    <w:link w:val="30"/>
    <w:uiPriority w:val="99"/>
    <w:qFormat/>
    <w:rsid w:val="001E186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9C094B"/>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E1866"/>
    <w:rPr>
      <w:rFonts w:ascii="Cambria" w:eastAsia="Times New Roman" w:hAnsi="Cambria" w:cs="Times New Roman"/>
      <w:b/>
      <w:bCs/>
      <w:sz w:val="26"/>
      <w:szCs w:val="26"/>
    </w:rPr>
  </w:style>
  <w:style w:type="character" w:customStyle="1" w:styleId="50">
    <w:name w:val="Заголовок 5 Знак"/>
    <w:basedOn w:val="a0"/>
    <w:link w:val="5"/>
    <w:rsid w:val="009C094B"/>
    <w:rPr>
      <w:rFonts w:ascii="Cambria" w:eastAsia="Times New Roman" w:hAnsi="Cambria" w:cs="Times New Roman"/>
      <w:color w:val="243F60"/>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basedOn w:val="a"/>
    <w:link w:val="ac"/>
    <w:uiPriority w:val="99"/>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1E1866"/>
    <w:rPr>
      <w:rFonts w:ascii="Times New Roman" w:eastAsia="Times New Roman" w:hAnsi="Times New Roman" w:cs="Times New Roman"/>
      <w:sz w:val="28"/>
      <w:szCs w:val="20"/>
    </w:rPr>
  </w:style>
  <w:style w:type="paragraph" w:customStyle="1" w:styleId="2">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uiPriority w:val="99"/>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uiPriority w:val="99"/>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uiPriority w:val="99"/>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0">
    <w:name w:val="Body Text 2"/>
    <w:basedOn w:val="a"/>
    <w:link w:val="21"/>
    <w:rsid w:val="001E18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qFormat/>
    <w:rsid w:val="001E18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locked/>
    <w:rsid w:val="001E1866"/>
    <w:rPr>
      <w:rFonts w:ascii="Times New Roman" w:eastAsia="Times New Roman" w:hAnsi="Times New Roman" w:cs="Times New Roman"/>
      <w:sz w:val="24"/>
      <w:szCs w:val="24"/>
    </w:rPr>
  </w:style>
  <w:style w:type="paragraph" w:styleId="af9">
    <w:name w:val="List Paragraph"/>
    <w:basedOn w:val="a"/>
    <w:uiPriority w:val="34"/>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2">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uiPriority w:val="99"/>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uiPriority w:val="99"/>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character" w:styleId="afb">
    <w:name w:val="Emphasis"/>
    <w:basedOn w:val="a0"/>
    <w:qFormat/>
    <w:rsid w:val="009C094B"/>
    <w:rPr>
      <w:rFonts w:cs="Times New Roman"/>
      <w:i/>
      <w:iCs/>
    </w:rPr>
  </w:style>
  <w:style w:type="paragraph" w:customStyle="1" w:styleId="23">
    <w:name w:val="Знак Знак2"/>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afc">
    <w:name w:val="Знак"/>
    <w:basedOn w:val="a"/>
    <w:next w:val="a"/>
    <w:rsid w:val="009C094B"/>
    <w:pPr>
      <w:spacing w:after="160" w:line="240" w:lineRule="exact"/>
    </w:pPr>
    <w:rPr>
      <w:rFonts w:ascii="Tahoma" w:eastAsia="Times New Roman" w:hAnsi="Tahoma" w:cs="Tahoma"/>
      <w:sz w:val="24"/>
      <w:szCs w:val="24"/>
      <w:lang w:val="en-US" w:eastAsia="en-US"/>
    </w:rPr>
  </w:style>
  <w:style w:type="paragraph" w:customStyle="1" w:styleId="afd">
    <w:name w:val="Знак Знак Знак Знак Знак"/>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9C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4">
    <w:name w:val="Обычный2"/>
    <w:rsid w:val="009C094B"/>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5">
    <w:name w:val="Абзац списка2"/>
    <w:basedOn w:val="a"/>
    <w:rsid w:val="009C094B"/>
    <w:pPr>
      <w:spacing w:after="0" w:line="240" w:lineRule="auto"/>
      <w:ind w:left="720"/>
      <w:contextualSpacing/>
    </w:pPr>
    <w:rPr>
      <w:rFonts w:ascii="Times New Roman" w:eastAsia="Calibri" w:hAnsi="Times New Roman" w:cs="Times New Roman"/>
      <w:sz w:val="24"/>
      <w:szCs w:val="24"/>
    </w:rPr>
  </w:style>
  <w:style w:type="paragraph" w:customStyle="1" w:styleId="26">
    <w:name w:val="Знак Знак2"/>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afe">
    <w:name w:val="Знак"/>
    <w:basedOn w:val="a"/>
    <w:next w:val="a"/>
    <w:rsid w:val="00EF4B3C"/>
    <w:pPr>
      <w:spacing w:after="160" w:line="240" w:lineRule="exact"/>
    </w:pPr>
    <w:rPr>
      <w:rFonts w:ascii="Tahoma" w:eastAsia="Times New Roman" w:hAnsi="Tahoma" w:cs="Tahoma"/>
      <w:sz w:val="24"/>
      <w:szCs w:val="24"/>
      <w:lang w:val="en-US" w:eastAsia="en-US"/>
    </w:rPr>
  </w:style>
  <w:style w:type="paragraph" w:customStyle="1" w:styleId="aff">
    <w:name w:val="Знак Знак Знак Знак Знак"/>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HTML3">
    <w:name w:val="Стандартный HTML3"/>
    <w:basedOn w:val="a"/>
    <w:rsid w:val="00E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51">
    <w:name w:val="Обычный5"/>
    <w:rsid w:val="00EF4B3C"/>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32">
    <w:name w:val="Абзац списка3"/>
    <w:basedOn w:val="a"/>
    <w:rsid w:val="00EF4B3C"/>
    <w:pPr>
      <w:spacing w:after="0" w:line="240" w:lineRule="auto"/>
      <w:ind w:left="720"/>
      <w:contextualSpacing/>
    </w:pPr>
    <w:rPr>
      <w:rFonts w:ascii="Times New Roman" w:eastAsia="Calibri" w:hAnsi="Times New Roman" w:cs="Times New Roman"/>
      <w:sz w:val="24"/>
      <w:szCs w:val="24"/>
    </w:rPr>
  </w:style>
  <w:style w:type="paragraph" w:customStyle="1" w:styleId="27">
    <w:name w:val="Знак Знак2"/>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aff0">
    <w:name w:val="Знак"/>
    <w:basedOn w:val="a"/>
    <w:next w:val="a"/>
    <w:rsid w:val="005A1115"/>
    <w:pPr>
      <w:spacing w:after="160" w:line="240" w:lineRule="exact"/>
    </w:pPr>
    <w:rPr>
      <w:rFonts w:ascii="Tahoma" w:eastAsia="Times New Roman" w:hAnsi="Tahoma" w:cs="Tahoma"/>
      <w:sz w:val="24"/>
      <w:szCs w:val="24"/>
      <w:lang w:val="en-US" w:eastAsia="en-US"/>
    </w:rPr>
  </w:style>
  <w:style w:type="paragraph" w:customStyle="1" w:styleId="aff1">
    <w:name w:val="Знак Знак Знак Знак Знак"/>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HTML4">
    <w:name w:val="Стандартный HTML4"/>
    <w:basedOn w:val="a"/>
    <w:rsid w:val="005A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60">
    <w:name w:val="Обычный6"/>
    <w:rsid w:val="005A111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0">
    <w:name w:val="Абзац списка4"/>
    <w:basedOn w:val="a"/>
    <w:rsid w:val="005A1115"/>
    <w:pPr>
      <w:spacing w:after="0" w:line="240" w:lineRule="auto"/>
      <w:ind w:left="720"/>
      <w:contextualSpacing/>
    </w:pPr>
    <w:rPr>
      <w:rFonts w:ascii="Times New Roman" w:eastAsia="Calibri" w:hAnsi="Times New Roman" w:cs="Times New Roman"/>
      <w:sz w:val="24"/>
      <w:szCs w:val="24"/>
    </w:rPr>
  </w:style>
  <w:style w:type="paragraph" w:customStyle="1" w:styleId="Iauiue">
    <w:name w:val="Iau?iue"/>
    <w:rsid w:val="005A111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711803536">
      <w:bodyDiv w:val="1"/>
      <w:marLeft w:val="0"/>
      <w:marRight w:val="0"/>
      <w:marTop w:val="0"/>
      <w:marBottom w:val="0"/>
      <w:divBdr>
        <w:top w:val="none" w:sz="0" w:space="0" w:color="auto"/>
        <w:left w:val="none" w:sz="0" w:space="0" w:color="auto"/>
        <w:bottom w:val="none" w:sz="0" w:space="0" w:color="auto"/>
        <w:right w:val="none" w:sz="0" w:space="0" w:color="auto"/>
      </w:divBdr>
    </w:div>
    <w:div w:id="1332871524">
      <w:bodyDiv w:val="1"/>
      <w:marLeft w:val="0"/>
      <w:marRight w:val="0"/>
      <w:marTop w:val="0"/>
      <w:marBottom w:val="0"/>
      <w:divBdr>
        <w:top w:val="none" w:sz="0" w:space="0" w:color="auto"/>
        <w:left w:val="none" w:sz="0" w:space="0" w:color="auto"/>
        <w:bottom w:val="none" w:sz="0" w:space="0" w:color="auto"/>
        <w:right w:val="none" w:sz="0" w:space="0" w:color="auto"/>
      </w:divBdr>
    </w:div>
    <w:div w:id="14555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F7BB-D46F-4145-A603-7E7841BD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4105</Words>
  <Characters>23400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Zver</cp:lastModifiedBy>
  <cp:revision>6</cp:revision>
  <cp:lastPrinted>2023-03-02T08:52:00Z</cp:lastPrinted>
  <dcterms:created xsi:type="dcterms:W3CDTF">2023-05-10T15:03:00Z</dcterms:created>
  <dcterms:modified xsi:type="dcterms:W3CDTF">2023-05-12T12:32:00Z</dcterms:modified>
</cp:coreProperties>
</file>