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
        <w:gridCol w:w="2556"/>
        <w:gridCol w:w="2152"/>
        <w:gridCol w:w="2439"/>
        <w:gridCol w:w="2439"/>
        <w:gridCol w:w="2038"/>
        <w:gridCol w:w="1419"/>
        <w:gridCol w:w="1416"/>
      </w:tblGrid>
      <w:tr w:rsidR="00012B61" w:rsidRPr="00F44023" w14:paraId="2AA74C43" w14:textId="77777777" w:rsidTr="00632F19">
        <w:trPr>
          <w:trHeight w:val="1248"/>
          <w:jc w:val="center"/>
        </w:trPr>
        <w:tc>
          <w:tcPr>
            <w:tcW w:w="169" w:type="pct"/>
          </w:tcPr>
          <w:p w14:paraId="6888275E" w14:textId="77777777" w:rsidR="00CD2C76" w:rsidRPr="00012B61" w:rsidRDefault="00CD2C76" w:rsidP="00AF24C4">
            <w:pPr>
              <w:snapToGrid/>
              <w:spacing w:before="0" w:line="220" w:lineRule="exact"/>
              <w:rPr>
                <w:sz w:val="22"/>
                <w:szCs w:val="22"/>
              </w:rPr>
            </w:pPr>
            <w:r w:rsidRPr="00012B61">
              <w:rPr>
                <w:sz w:val="22"/>
                <w:szCs w:val="22"/>
              </w:rPr>
              <w:t>№ п/п</w:t>
            </w:r>
          </w:p>
        </w:tc>
        <w:tc>
          <w:tcPr>
            <w:tcW w:w="854" w:type="pct"/>
          </w:tcPr>
          <w:p w14:paraId="4A5B288D" w14:textId="77777777" w:rsidR="00CD2C76" w:rsidRPr="00012B61" w:rsidRDefault="00CD2C76" w:rsidP="00AF24C4">
            <w:pPr>
              <w:snapToGrid/>
              <w:spacing w:before="0" w:line="220" w:lineRule="exact"/>
              <w:rPr>
                <w:sz w:val="22"/>
                <w:szCs w:val="22"/>
              </w:rPr>
            </w:pPr>
            <w:r w:rsidRPr="00012B61">
              <w:rPr>
                <w:sz w:val="22"/>
                <w:szCs w:val="22"/>
              </w:rPr>
              <w:t>Наименование продукции, сроки годности</w:t>
            </w:r>
          </w:p>
        </w:tc>
        <w:tc>
          <w:tcPr>
            <w:tcW w:w="719" w:type="pct"/>
          </w:tcPr>
          <w:p w14:paraId="262F762D" w14:textId="77777777" w:rsidR="00CD2C76" w:rsidRPr="00012B61" w:rsidRDefault="00CD2C76" w:rsidP="00AF24C4">
            <w:pPr>
              <w:snapToGrid/>
              <w:spacing w:before="0" w:line="220" w:lineRule="exact"/>
              <w:rPr>
                <w:sz w:val="22"/>
                <w:szCs w:val="22"/>
              </w:rPr>
            </w:pPr>
            <w:r w:rsidRPr="00012B61">
              <w:rPr>
                <w:sz w:val="22"/>
                <w:szCs w:val="22"/>
              </w:rPr>
              <w:t>Изготовитель, импортер</w:t>
            </w:r>
          </w:p>
        </w:tc>
        <w:tc>
          <w:tcPr>
            <w:tcW w:w="815" w:type="pct"/>
          </w:tcPr>
          <w:p w14:paraId="05D564BB" w14:textId="77777777" w:rsidR="00CD2C76" w:rsidRPr="00012B61" w:rsidRDefault="00CD2C76" w:rsidP="00012B61">
            <w:pPr>
              <w:snapToGrid/>
              <w:spacing w:before="0" w:line="220" w:lineRule="exact"/>
              <w:rPr>
                <w:sz w:val="22"/>
                <w:szCs w:val="22"/>
              </w:rPr>
            </w:pPr>
            <w:r w:rsidRPr="00012B61">
              <w:rPr>
                <w:sz w:val="22"/>
                <w:szCs w:val="22"/>
              </w:rPr>
              <w:t>Адрес и наименование объекта, на котором запрещена реализация продукции</w:t>
            </w:r>
          </w:p>
        </w:tc>
        <w:tc>
          <w:tcPr>
            <w:tcW w:w="815" w:type="pct"/>
          </w:tcPr>
          <w:p w14:paraId="66861F3E" w14:textId="77777777" w:rsidR="00CD2C76" w:rsidRPr="00012B61" w:rsidRDefault="00CD2C76" w:rsidP="00AF24C4">
            <w:pPr>
              <w:snapToGrid/>
              <w:spacing w:before="0" w:line="220" w:lineRule="exact"/>
              <w:rPr>
                <w:sz w:val="22"/>
                <w:szCs w:val="22"/>
              </w:rPr>
            </w:pPr>
            <w:r w:rsidRPr="00012B6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1" w:type="pct"/>
          </w:tcPr>
          <w:p w14:paraId="42696809" w14:textId="77777777" w:rsidR="00CD2C76" w:rsidRPr="00012B61" w:rsidRDefault="00CD2C76" w:rsidP="00012B61">
            <w:pPr>
              <w:snapToGrid/>
              <w:spacing w:before="0" w:line="220" w:lineRule="exact"/>
              <w:rPr>
                <w:sz w:val="22"/>
                <w:szCs w:val="22"/>
              </w:rPr>
            </w:pPr>
            <w:r w:rsidRPr="00012B61">
              <w:rPr>
                <w:sz w:val="22"/>
                <w:szCs w:val="22"/>
              </w:rPr>
              <w:t xml:space="preserve">Наименование </w:t>
            </w:r>
            <w:proofErr w:type="spellStart"/>
            <w:proofErr w:type="gramStart"/>
            <w:r w:rsidRPr="00012B61">
              <w:rPr>
                <w:sz w:val="22"/>
                <w:szCs w:val="22"/>
              </w:rPr>
              <w:t>товаросопроводи</w:t>
            </w:r>
            <w:proofErr w:type="spellEnd"/>
            <w:r w:rsidR="00981D46" w:rsidRPr="00012B61">
              <w:rPr>
                <w:sz w:val="22"/>
                <w:szCs w:val="22"/>
              </w:rPr>
              <w:t>-</w:t>
            </w:r>
            <w:r w:rsidRPr="00012B61">
              <w:rPr>
                <w:sz w:val="22"/>
                <w:szCs w:val="22"/>
              </w:rPr>
              <w:t>тельных</w:t>
            </w:r>
            <w:proofErr w:type="gramEnd"/>
            <w:r w:rsidRPr="00012B61">
              <w:rPr>
                <w:sz w:val="22"/>
                <w:szCs w:val="22"/>
              </w:rPr>
              <w:t xml:space="preserve"> документов и документа</w:t>
            </w:r>
          </w:p>
          <w:p w14:paraId="60C90B4B" w14:textId="77777777" w:rsidR="00CD2C76" w:rsidRPr="00012B61" w:rsidRDefault="00CD2C76" w:rsidP="00012B61">
            <w:pPr>
              <w:snapToGrid/>
              <w:spacing w:before="0" w:line="220" w:lineRule="exact"/>
              <w:rPr>
                <w:sz w:val="22"/>
                <w:szCs w:val="22"/>
              </w:rPr>
            </w:pPr>
            <w:r w:rsidRPr="00012B61">
              <w:rPr>
                <w:sz w:val="22"/>
                <w:szCs w:val="22"/>
              </w:rPr>
              <w:t>о соответствии товара установленным требованиям, дата выдачи, номер</w:t>
            </w:r>
          </w:p>
        </w:tc>
        <w:tc>
          <w:tcPr>
            <w:tcW w:w="474" w:type="pct"/>
          </w:tcPr>
          <w:p w14:paraId="1BC316E9" w14:textId="77777777" w:rsidR="00CD2C76" w:rsidRPr="00012B61" w:rsidRDefault="00CD2C76" w:rsidP="00AF24C4">
            <w:pPr>
              <w:snapToGrid/>
              <w:spacing w:before="0" w:line="220" w:lineRule="exact"/>
              <w:ind w:left="-107" w:right="-108"/>
              <w:rPr>
                <w:sz w:val="22"/>
                <w:szCs w:val="22"/>
              </w:rPr>
            </w:pPr>
            <w:r w:rsidRPr="00012B61">
              <w:rPr>
                <w:sz w:val="22"/>
                <w:szCs w:val="22"/>
              </w:rPr>
              <w:t>Наименование ЦГЭ</w:t>
            </w:r>
          </w:p>
        </w:tc>
        <w:tc>
          <w:tcPr>
            <w:tcW w:w="473" w:type="pct"/>
          </w:tcPr>
          <w:p w14:paraId="2652BA3E" w14:textId="77777777" w:rsidR="00CD2C76" w:rsidRPr="00012B61" w:rsidRDefault="00CD2C76" w:rsidP="00AF24C4">
            <w:pPr>
              <w:snapToGrid/>
              <w:spacing w:before="0" w:line="220" w:lineRule="exact"/>
              <w:ind w:left="-107" w:right="-108"/>
              <w:rPr>
                <w:sz w:val="22"/>
                <w:szCs w:val="22"/>
              </w:rPr>
            </w:pPr>
            <w:r w:rsidRPr="00012B61">
              <w:rPr>
                <w:sz w:val="22"/>
                <w:szCs w:val="22"/>
              </w:rPr>
              <w:t>Примечание</w:t>
            </w:r>
          </w:p>
          <w:p w14:paraId="4EBFAEF2" w14:textId="77777777" w:rsidR="00CD2C76" w:rsidRPr="00012B61" w:rsidRDefault="00CD2C76" w:rsidP="00AF24C4">
            <w:pPr>
              <w:snapToGrid/>
              <w:spacing w:before="0" w:line="220" w:lineRule="exact"/>
              <w:ind w:left="-107" w:right="-108"/>
              <w:rPr>
                <w:sz w:val="22"/>
                <w:szCs w:val="22"/>
              </w:rPr>
            </w:pPr>
            <w:r w:rsidRPr="00012B61">
              <w:rPr>
                <w:i/>
                <w:sz w:val="22"/>
                <w:szCs w:val="22"/>
              </w:rPr>
              <w:t>(принятые меры)</w:t>
            </w:r>
          </w:p>
        </w:tc>
      </w:tr>
      <w:tr w:rsidR="00B52A2E" w:rsidRPr="00934328" w14:paraId="3BDA0F38" w14:textId="77777777" w:rsidTr="00632F19">
        <w:trPr>
          <w:trHeight w:val="699"/>
          <w:jc w:val="center"/>
        </w:trPr>
        <w:tc>
          <w:tcPr>
            <w:tcW w:w="169" w:type="pct"/>
          </w:tcPr>
          <w:p w14:paraId="6F2571B7" w14:textId="77777777" w:rsidR="00B52A2E" w:rsidRPr="00934328" w:rsidRDefault="00553100" w:rsidP="00934328">
            <w:pPr>
              <w:widowControl/>
              <w:autoSpaceDE w:val="0"/>
              <w:autoSpaceDN w:val="0"/>
              <w:adjustRightInd w:val="0"/>
              <w:snapToGrid/>
              <w:spacing w:before="0" w:line="220" w:lineRule="exact"/>
              <w:jc w:val="both"/>
              <w:rPr>
                <w:sz w:val="22"/>
                <w:szCs w:val="22"/>
              </w:rPr>
            </w:pPr>
            <w:r w:rsidRPr="00934328">
              <w:rPr>
                <w:sz w:val="22"/>
                <w:szCs w:val="22"/>
              </w:rPr>
              <w:t>1.</w:t>
            </w:r>
          </w:p>
        </w:tc>
        <w:tc>
          <w:tcPr>
            <w:tcW w:w="854" w:type="pct"/>
          </w:tcPr>
          <w:p w14:paraId="0A886F59" w14:textId="77777777" w:rsidR="00B52A2E" w:rsidRPr="00934328" w:rsidRDefault="00553100" w:rsidP="00934328">
            <w:pPr>
              <w:widowControl/>
              <w:autoSpaceDE w:val="0"/>
              <w:autoSpaceDN w:val="0"/>
              <w:adjustRightInd w:val="0"/>
              <w:snapToGrid/>
              <w:spacing w:before="0" w:line="220" w:lineRule="exact"/>
              <w:jc w:val="both"/>
              <w:rPr>
                <w:sz w:val="22"/>
                <w:szCs w:val="22"/>
              </w:rPr>
            </w:pPr>
            <w:r w:rsidRPr="00934328">
              <w:rPr>
                <w:b/>
                <w:sz w:val="22"/>
                <w:szCs w:val="22"/>
              </w:rPr>
              <w:t xml:space="preserve">Курага индустриальная, </w:t>
            </w:r>
            <w:r w:rsidRPr="00934328">
              <w:rPr>
                <w:sz w:val="22"/>
                <w:szCs w:val="22"/>
              </w:rPr>
              <w:t xml:space="preserve">масса нетто 300 г, в полимерной запаянной упаковке, дата изготовления 09.2023 г., дата упаковывания 06.10.2023 г., годен до 09.2024 г., штриховой код 4810948006769, упаковано по ТУ </w:t>
            </w:r>
            <w:r w:rsidRPr="00934328">
              <w:rPr>
                <w:sz w:val="22"/>
                <w:szCs w:val="22"/>
                <w:lang w:val="en-US"/>
              </w:rPr>
              <w:t>BY</w:t>
            </w:r>
            <w:r w:rsidRPr="00934328">
              <w:rPr>
                <w:sz w:val="22"/>
                <w:szCs w:val="22"/>
              </w:rPr>
              <w:t xml:space="preserve"> 690269922.002</w:t>
            </w:r>
          </w:p>
          <w:p w14:paraId="2F24522B" w14:textId="77777777" w:rsidR="00553100" w:rsidRPr="00934328" w:rsidRDefault="00553100" w:rsidP="00934328">
            <w:pPr>
              <w:widowControl/>
              <w:autoSpaceDE w:val="0"/>
              <w:autoSpaceDN w:val="0"/>
              <w:adjustRightInd w:val="0"/>
              <w:snapToGrid/>
              <w:spacing w:before="0" w:line="220" w:lineRule="exact"/>
              <w:jc w:val="both"/>
              <w:rPr>
                <w:b/>
                <w:i/>
                <w:sz w:val="22"/>
                <w:szCs w:val="22"/>
              </w:rPr>
            </w:pPr>
            <w:r w:rsidRPr="00934328">
              <w:rPr>
                <w:i/>
                <w:spacing w:val="-6"/>
                <w:sz w:val="22"/>
                <w:szCs w:val="22"/>
              </w:rPr>
              <w:t>(партия в количестве 20,0  шт. (упаковок))</w:t>
            </w:r>
          </w:p>
        </w:tc>
        <w:tc>
          <w:tcPr>
            <w:tcW w:w="719" w:type="pct"/>
          </w:tcPr>
          <w:p w14:paraId="1F71153D" w14:textId="77777777" w:rsidR="00553100" w:rsidRPr="00934328" w:rsidRDefault="00553100" w:rsidP="00934328">
            <w:pPr>
              <w:spacing w:before="0" w:line="220" w:lineRule="exact"/>
              <w:jc w:val="both"/>
              <w:rPr>
                <w:i/>
                <w:sz w:val="22"/>
                <w:szCs w:val="22"/>
              </w:rPr>
            </w:pPr>
            <w:r w:rsidRPr="00934328">
              <w:rPr>
                <w:spacing w:val="-6"/>
                <w:sz w:val="22"/>
                <w:szCs w:val="22"/>
              </w:rPr>
              <w:t xml:space="preserve">Изготовитель: </w:t>
            </w:r>
            <w:r w:rsidRPr="00934328">
              <w:rPr>
                <w:b/>
                <w:sz w:val="22"/>
                <w:szCs w:val="22"/>
              </w:rPr>
              <w:t>ООО «СУБХИ ВАТАН»</w:t>
            </w:r>
            <w:r w:rsidRPr="00934328">
              <w:rPr>
                <w:sz w:val="22"/>
                <w:szCs w:val="22"/>
              </w:rPr>
              <w:t xml:space="preserve">, </w:t>
            </w:r>
            <w:r w:rsidRPr="00934328">
              <w:rPr>
                <w:i/>
                <w:sz w:val="22"/>
                <w:szCs w:val="22"/>
              </w:rPr>
              <w:t>Республика Таджикистан.</w:t>
            </w:r>
          </w:p>
          <w:p w14:paraId="504881ED" w14:textId="77777777" w:rsidR="00553100" w:rsidRPr="00934328" w:rsidRDefault="00553100" w:rsidP="00934328">
            <w:pPr>
              <w:spacing w:before="0" w:line="220" w:lineRule="exact"/>
              <w:jc w:val="both"/>
              <w:rPr>
                <w:sz w:val="22"/>
                <w:szCs w:val="22"/>
              </w:rPr>
            </w:pPr>
            <w:r w:rsidRPr="00934328">
              <w:rPr>
                <w:sz w:val="22"/>
                <w:szCs w:val="22"/>
              </w:rPr>
              <w:t xml:space="preserve">Импортер в Республику Беларусь/упаковщик: </w:t>
            </w:r>
            <w:r w:rsidRPr="00934328">
              <w:rPr>
                <w:b/>
                <w:sz w:val="22"/>
                <w:szCs w:val="22"/>
              </w:rPr>
              <w:t>ЧП «Шалу»</w:t>
            </w:r>
            <w:r w:rsidRPr="00934328">
              <w:rPr>
                <w:sz w:val="22"/>
                <w:szCs w:val="22"/>
              </w:rPr>
              <w:t xml:space="preserve">, </w:t>
            </w:r>
            <w:r w:rsidRPr="00934328">
              <w:rPr>
                <w:i/>
                <w:sz w:val="22"/>
                <w:szCs w:val="22"/>
              </w:rPr>
              <w:t xml:space="preserve">Минский р-н, </w:t>
            </w:r>
            <w:proofErr w:type="spellStart"/>
            <w:r w:rsidRPr="00934328">
              <w:rPr>
                <w:i/>
                <w:sz w:val="22"/>
                <w:szCs w:val="22"/>
              </w:rPr>
              <w:t>Щомыслицкийс</w:t>
            </w:r>
            <w:proofErr w:type="spellEnd"/>
            <w:r w:rsidRPr="00934328">
              <w:rPr>
                <w:i/>
                <w:sz w:val="22"/>
                <w:szCs w:val="22"/>
              </w:rPr>
              <w:t xml:space="preserve">/с, </w:t>
            </w:r>
            <w:proofErr w:type="spellStart"/>
            <w:r w:rsidRPr="00934328">
              <w:rPr>
                <w:i/>
                <w:sz w:val="22"/>
                <w:szCs w:val="22"/>
              </w:rPr>
              <w:t>аг</w:t>
            </w:r>
            <w:proofErr w:type="spellEnd"/>
            <w:r w:rsidRPr="00934328">
              <w:rPr>
                <w:i/>
                <w:sz w:val="22"/>
                <w:szCs w:val="22"/>
              </w:rPr>
              <w:t>. Озерцо.</w:t>
            </w:r>
          </w:p>
          <w:p w14:paraId="08AD46DB" w14:textId="77777777" w:rsidR="00B52A2E" w:rsidRPr="00934328" w:rsidRDefault="00B52A2E" w:rsidP="00934328">
            <w:pPr>
              <w:widowControl/>
              <w:autoSpaceDE w:val="0"/>
              <w:autoSpaceDN w:val="0"/>
              <w:adjustRightInd w:val="0"/>
              <w:snapToGrid/>
              <w:spacing w:before="0" w:line="220" w:lineRule="exact"/>
              <w:jc w:val="both"/>
              <w:rPr>
                <w:sz w:val="22"/>
                <w:szCs w:val="22"/>
              </w:rPr>
            </w:pPr>
          </w:p>
        </w:tc>
        <w:tc>
          <w:tcPr>
            <w:tcW w:w="815" w:type="pct"/>
          </w:tcPr>
          <w:p w14:paraId="7A83E64B" w14:textId="77777777" w:rsidR="00B52A2E" w:rsidRPr="00934328" w:rsidRDefault="00F357C1" w:rsidP="00934328">
            <w:pPr>
              <w:spacing w:before="0" w:line="220" w:lineRule="exact"/>
              <w:jc w:val="both"/>
              <w:rPr>
                <w:sz w:val="22"/>
                <w:szCs w:val="22"/>
              </w:rPr>
            </w:pPr>
            <w:r w:rsidRPr="00934328">
              <w:rPr>
                <w:sz w:val="22"/>
                <w:szCs w:val="22"/>
              </w:rPr>
              <w:t>М</w:t>
            </w:r>
            <w:r w:rsidR="00553100" w:rsidRPr="00934328">
              <w:rPr>
                <w:sz w:val="22"/>
                <w:szCs w:val="22"/>
              </w:rPr>
              <w:t>агазин № 152 «</w:t>
            </w:r>
            <w:proofErr w:type="spellStart"/>
            <w:r w:rsidR="00553100" w:rsidRPr="00934328">
              <w:rPr>
                <w:sz w:val="22"/>
                <w:szCs w:val="22"/>
              </w:rPr>
              <w:t>Белмаркет</w:t>
            </w:r>
            <w:proofErr w:type="spellEnd"/>
            <w:r w:rsidR="00553100" w:rsidRPr="00934328">
              <w:rPr>
                <w:sz w:val="22"/>
                <w:szCs w:val="22"/>
              </w:rPr>
              <w:t>» ООО «</w:t>
            </w:r>
            <w:proofErr w:type="spellStart"/>
            <w:r w:rsidR="00553100" w:rsidRPr="00934328">
              <w:rPr>
                <w:sz w:val="22"/>
                <w:szCs w:val="22"/>
              </w:rPr>
              <w:t>БелМаркетКомпани</w:t>
            </w:r>
            <w:proofErr w:type="spellEnd"/>
            <w:r w:rsidR="00553100" w:rsidRPr="00934328">
              <w:rPr>
                <w:sz w:val="22"/>
                <w:szCs w:val="22"/>
              </w:rPr>
              <w:t xml:space="preserve">» в г. Барановичи (юридический </w:t>
            </w:r>
            <w:proofErr w:type="gramStart"/>
            <w:r w:rsidR="00553100" w:rsidRPr="00934328">
              <w:rPr>
                <w:sz w:val="22"/>
                <w:szCs w:val="22"/>
              </w:rPr>
              <w:t xml:space="preserve">адрес:   </w:t>
            </w:r>
            <w:proofErr w:type="gramEnd"/>
            <w:r w:rsidR="00553100" w:rsidRPr="00934328">
              <w:rPr>
                <w:sz w:val="22"/>
                <w:szCs w:val="22"/>
              </w:rPr>
              <w:t xml:space="preserve">                   г. Минск, ул. Якубова, д. 58, ком. 7 (2-й этаж)</w:t>
            </w:r>
          </w:p>
        </w:tc>
        <w:tc>
          <w:tcPr>
            <w:tcW w:w="815" w:type="pct"/>
          </w:tcPr>
          <w:p w14:paraId="3126C7EE" w14:textId="77777777" w:rsidR="006C1AD6" w:rsidRPr="00934328" w:rsidRDefault="006C1AD6" w:rsidP="00934328">
            <w:pPr>
              <w:pStyle w:val="111"/>
              <w:spacing w:line="220" w:lineRule="exact"/>
              <w:contextualSpacing/>
              <w:jc w:val="both"/>
              <w:rPr>
                <w:rFonts w:ascii="Times New Roman" w:hAnsi="Times New Roman" w:cs="Times New Roman"/>
              </w:rPr>
            </w:pPr>
            <w:r w:rsidRPr="00934328">
              <w:rPr>
                <w:rFonts w:ascii="Times New Roman" w:eastAsia="Batang" w:hAnsi="Times New Roman" w:cs="Times New Roman"/>
                <w:spacing w:val="-6"/>
                <w:lang w:eastAsia="en-US"/>
              </w:rPr>
              <w:t xml:space="preserve">Не соответствует требованиям </w:t>
            </w:r>
            <w:r w:rsidRPr="00934328">
              <w:rPr>
                <w:rFonts w:ascii="Times New Roman" w:hAnsi="Times New Roman" w:cs="Times New Roman"/>
              </w:rPr>
              <w:t>ГН от 25.01.2021 № 37;</w:t>
            </w:r>
          </w:p>
          <w:p w14:paraId="37D0B287" w14:textId="77777777" w:rsidR="006C1AD6" w:rsidRPr="00934328" w:rsidRDefault="006C1AD6" w:rsidP="00934328">
            <w:pPr>
              <w:pStyle w:val="111"/>
              <w:spacing w:line="220" w:lineRule="exact"/>
              <w:jc w:val="both"/>
              <w:rPr>
                <w:rFonts w:ascii="Times New Roman" w:eastAsia="Batang" w:hAnsi="Times New Roman" w:cs="Times New Roman"/>
                <w:spacing w:val="-6"/>
                <w:lang w:eastAsia="en-US"/>
              </w:rPr>
            </w:pPr>
            <w:r w:rsidRPr="00934328">
              <w:rPr>
                <w:rFonts w:ascii="Times New Roman" w:hAnsi="Times New Roman" w:cs="Times New Roman"/>
              </w:rPr>
              <w:t>Санитарных норм и правил,</w:t>
            </w:r>
          </w:p>
          <w:p w14:paraId="5C5DC04E" w14:textId="77777777" w:rsidR="00B52A2E" w:rsidRPr="00934328" w:rsidRDefault="006C1AD6" w:rsidP="00934328">
            <w:pPr>
              <w:pStyle w:val="111"/>
              <w:spacing w:line="220" w:lineRule="exact"/>
              <w:jc w:val="both"/>
              <w:rPr>
                <w:rFonts w:ascii="Times New Roman" w:hAnsi="Times New Roman" w:cs="Times New Roman"/>
              </w:rPr>
            </w:pPr>
            <w:r w:rsidRPr="00934328">
              <w:rPr>
                <w:rStyle w:val="FontStyle17"/>
                <w:sz w:val="22"/>
                <w:szCs w:val="22"/>
              </w:rPr>
              <w:t xml:space="preserve">ГН от 12.12.2012 № 195; </w:t>
            </w:r>
            <w:r w:rsidRPr="00934328">
              <w:rPr>
                <w:rFonts w:ascii="Times New Roman" w:hAnsi="Times New Roman" w:cs="Times New Roman"/>
              </w:rPr>
              <w:t xml:space="preserve">ТР ТС 029/2012                                     </w:t>
            </w:r>
            <w:r w:rsidRPr="00934328">
              <w:rPr>
                <w:rStyle w:val="FontStyle17"/>
                <w:sz w:val="22"/>
                <w:szCs w:val="22"/>
              </w:rPr>
              <w:t xml:space="preserve"> от 20.07.2012 № 58 </w:t>
            </w:r>
            <w:r w:rsidRPr="00934328">
              <w:rPr>
                <w:rFonts w:ascii="Times New Roman" w:hAnsi="Times New Roman" w:cs="Times New Roman"/>
                <w:b/>
              </w:rPr>
              <w:t>по показателю «массовая доля сернистой кислоты (диоксид серы) и ее солей (в пересчете на диоксид серы)»</w:t>
            </w:r>
            <w:r w:rsidRPr="00934328">
              <w:rPr>
                <w:rFonts w:ascii="Times New Roman" w:hAnsi="Times New Roman" w:cs="Times New Roman"/>
              </w:rPr>
              <w:t xml:space="preserve">: </w:t>
            </w:r>
            <w:r w:rsidR="00553100" w:rsidRPr="00934328">
              <w:rPr>
                <w:rFonts w:ascii="Times New Roman" w:hAnsi="Times New Roman" w:cs="Times New Roman"/>
              </w:rPr>
              <w:t>(</w:t>
            </w:r>
            <w:r w:rsidRPr="00934328">
              <w:rPr>
                <w:rFonts w:ascii="Times New Roman" w:hAnsi="Times New Roman" w:cs="Times New Roman"/>
              </w:rPr>
              <w:t xml:space="preserve">протоколы испытаний лабораторного отдела Барановичского зонального </w:t>
            </w:r>
            <w:proofErr w:type="spellStart"/>
            <w:r w:rsidRPr="00934328">
              <w:rPr>
                <w:rFonts w:ascii="Times New Roman" w:hAnsi="Times New Roman" w:cs="Times New Roman"/>
              </w:rPr>
              <w:t>ЦГиЭ</w:t>
            </w:r>
            <w:proofErr w:type="spellEnd"/>
            <w:r w:rsidRPr="00934328">
              <w:rPr>
                <w:rFonts w:ascii="Times New Roman" w:hAnsi="Times New Roman" w:cs="Times New Roman"/>
              </w:rPr>
              <w:t xml:space="preserve"> </w:t>
            </w:r>
            <w:r w:rsidR="00F357C1" w:rsidRPr="00934328">
              <w:rPr>
                <w:rFonts w:ascii="Times New Roman" w:hAnsi="Times New Roman" w:cs="Times New Roman"/>
              </w:rPr>
              <w:t xml:space="preserve">                       </w:t>
            </w:r>
            <w:r w:rsidRPr="00934328">
              <w:rPr>
                <w:rFonts w:ascii="Times New Roman" w:hAnsi="Times New Roman" w:cs="Times New Roman"/>
              </w:rPr>
              <w:t xml:space="preserve">от 17.01.2024 № </w:t>
            </w:r>
            <w:proofErr w:type="gramStart"/>
            <w:r w:rsidRPr="00934328">
              <w:rPr>
                <w:rFonts w:ascii="Times New Roman" w:hAnsi="Times New Roman" w:cs="Times New Roman"/>
              </w:rPr>
              <w:t xml:space="preserve">54; </w:t>
            </w:r>
            <w:r w:rsidR="00F357C1" w:rsidRPr="00934328">
              <w:rPr>
                <w:rFonts w:ascii="Times New Roman" w:hAnsi="Times New Roman" w:cs="Times New Roman"/>
              </w:rPr>
              <w:t xml:space="preserve">  </w:t>
            </w:r>
            <w:proofErr w:type="gramEnd"/>
            <w:r w:rsidR="00F357C1" w:rsidRPr="00934328">
              <w:rPr>
                <w:rFonts w:ascii="Times New Roman" w:hAnsi="Times New Roman" w:cs="Times New Roman"/>
              </w:rPr>
              <w:t xml:space="preserve">             </w:t>
            </w:r>
            <w:r w:rsidRPr="00934328">
              <w:rPr>
                <w:rFonts w:ascii="Times New Roman" w:hAnsi="Times New Roman" w:cs="Times New Roman"/>
              </w:rPr>
              <w:t>от 18.01.2024 № 81 – контрольная проба</w:t>
            </w:r>
            <w:r w:rsidR="00553100" w:rsidRPr="00934328">
              <w:rPr>
                <w:rFonts w:ascii="Times New Roman" w:hAnsi="Times New Roman" w:cs="Times New Roman"/>
              </w:rPr>
              <w:t>).</w:t>
            </w:r>
          </w:p>
        </w:tc>
        <w:tc>
          <w:tcPr>
            <w:tcW w:w="681" w:type="pct"/>
          </w:tcPr>
          <w:p w14:paraId="13A75352" w14:textId="77777777" w:rsidR="00B52A2E" w:rsidRPr="00934328" w:rsidRDefault="00B52A2E" w:rsidP="00934328">
            <w:pPr>
              <w:spacing w:before="0" w:line="220" w:lineRule="exact"/>
              <w:jc w:val="both"/>
              <w:rPr>
                <w:sz w:val="22"/>
                <w:szCs w:val="22"/>
              </w:rPr>
            </w:pPr>
            <w:r w:rsidRPr="00934328">
              <w:rPr>
                <w:sz w:val="22"/>
                <w:szCs w:val="22"/>
              </w:rPr>
              <w:t xml:space="preserve">ТТН серии ШЖ от 11.01.2024 </w:t>
            </w:r>
            <w:proofErr w:type="gramStart"/>
            <w:r w:rsidRPr="00934328">
              <w:rPr>
                <w:sz w:val="22"/>
                <w:szCs w:val="22"/>
              </w:rPr>
              <w:t>№  3591635</w:t>
            </w:r>
            <w:proofErr w:type="gramEnd"/>
            <w:r w:rsidRPr="00934328">
              <w:rPr>
                <w:spacing w:val="-6"/>
                <w:sz w:val="22"/>
                <w:szCs w:val="22"/>
              </w:rPr>
              <w:t xml:space="preserve">, </w:t>
            </w:r>
            <w:r w:rsidR="006C1AD6" w:rsidRPr="00934328">
              <w:rPr>
                <w:spacing w:val="-6"/>
                <w:sz w:val="22"/>
                <w:szCs w:val="22"/>
              </w:rPr>
              <w:t xml:space="preserve">декларация о соответствии </w:t>
            </w:r>
            <w:r w:rsidR="006C1AD6" w:rsidRPr="00934328">
              <w:rPr>
                <w:sz w:val="22"/>
                <w:szCs w:val="22"/>
              </w:rPr>
              <w:t xml:space="preserve">ЕAЭС № </w:t>
            </w:r>
            <w:r w:rsidR="006C1AD6" w:rsidRPr="00934328">
              <w:rPr>
                <w:sz w:val="22"/>
                <w:szCs w:val="22"/>
                <w:lang w:val="en-US"/>
              </w:rPr>
              <w:t>BY</w:t>
            </w:r>
            <w:r w:rsidR="006C1AD6" w:rsidRPr="00934328">
              <w:rPr>
                <w:sz w:val="22"/>
                <w:szCs w:val="22"/>
              </w:rPr>
              <w:t>/112 11.02. ТР021 019.01 08242, дата регистрации 09.10.2023, действительна по 31.08.2024</w:t>
            </w:r>
          </w:p>
        </w:tc>
        <w:tc>
          <w:tcPr>
            <w:tcW w:w="474" w:type="pct"/>
          </w:tcPr>
          <w:p w14:paraId="1534223F" w14:textId="77777777" w:rsidR="00B52A2E" w:rsidRPr="00934328" w:rsidRDefault="00B52A2E" w:rsidP="00934328">
            <w:pPr>
              <w:widowControl/>
              <w:autoSpaceDE w:val="0"/>
              <w:autoSpaceDN w:val="0"/>
              <w:adjustRightInd w:val="0"/>
              <w:snapToGrid/>
              <w:spacing w:before="0" w:line="220" w:lineRule="exact"/>
              <w:contextualSpacing/>
              <w:jc w:val="both"/>
              <w:rPr>
                <w:color w:val="000000"/>
                <w:sz w:val="22"/>
                <w:szCs w:val="22"/>
              </w:rPr>
            </w:pPr>
            <w:r w:rsidRPr="00934328">
              <w:rPr>
                <w:sz w:val="22"/>
                <w:szCs w:val="22"/>
              </w:rPr>
              <w:t xml:space="preserve">Барановичский зональный ЦГЭ </w:t>
            </w:r>
            <w:r w:rsidRPr="00934328">
              <w:rPr>
                <w:color w:val="000000"/>
                <w:sz w:val="22"/>
                <w:szCs w:val="22"/>
              </w:rPr>
              <w:t>(исх. от 19.01.2024 № 04.6-04/498)</w:t>
            </w:r>
          </w:p>
        </w:tc>
        <w:tc>
          <w:tcPr>
            <w:tcW w:w="473" w:type="pct"/>
          </w:tcPr>
          <w:p w14:paraId="0C1279DF" w14:textId="77777777" w:rsidR="00B52A2E" w:rsidRPr="00934328" w:rsidRDefault="00B52A2E" w:rsidP="00934328">
            <w:pPr>
              <w:widowControl/>
              <w:autoSpaceDE w:val="0"/>
              <w:autoSpaceDN w:val="0"/>
              <w:adjustRightInd w:val="0"/>
              <w:snapToGrid/>
              <w:spacing w:before="0" w:line="220" w:lineRule="exact"/>
              <w:contextualSpacing/>
              <w:jc w:val="both"/>
              <w:rPr>
                <w:sz w:val="22"/>
                <w:szCs w:val="22"/>
              </w:rPr>
            </w:pPr>
          </w:p>
        </w:tc>
      </w:tr>
      <w:tr w:rsidR="009B219E" w:rsidRPr="00934328" w14:paraId="305A899D" w14:textId="77777777" w:rsidTr="00632F19">
        <w:trPr>
          <w:trHeight w:val="699"/>
          <w:jc w:val="center"/>
        </w:trPr>
        <w:tc>
          <w:tcPr>
            <w:tcW w:w="169" w:type="pct"/>
          </w:tcPr>
          <w:p w14:paraId="37869B74" w14:textId="77777777" w:rsidR="009B219E" w:rsidRPr="00934328" w:rsidRDefault="00A8723D" w:rsidP="00934328">
            <w:pPr>
              <w:widowControl/>
              <w:autoSpaceDE w:val="0"/>
              <w:autoSpaceDN w:val="0"/>
              <w:adjustRightInd w:val="0"/>
              <w:snapToGrid/>
              <w:spacing w:before="0" w:line="220" w:lineRule="exact"/>
              <w:jc w:val="both"/>
              <w:rPr>
                <w:sz w:val="22"/>
                <w:szCs w:val="22"/>
              </w:rPr>
            </w:pPr>
            <w:r w:rsidRPr="00934328">
              <w:rPr>
                <w:sz w:val="22"/>
                <w:szCs w:val="22"/>
              </w:rPr>
              <w:t>2.</w:t>
            </w:r>
          </w:p>
        </w:tc>
        <w:tc>
          <w:tcPr>
            <w:tcW w:w="854" w:type="pct"/>
          </w:tcPr>
          <w:p w14:paraId="42068F40" w14:textId="77777777" w:rsidR="009B219E" w:rsidRPr="00934328" w:rsidRDefault="00A8723D" w:rsidP="00934328">
            <w:pPr>
              <w:spacing w:before="0" w:line="220" w:lineRule="exact"/>
              <w:jc w:val="both"/>
              <w:rPr>
                <w:sz w:val="22"/>
                <w:szCs w:val="22"/>
              </w:rPr>
            </w:pPr>
            <w:r w:rsidRPr="00934328">
              <w:rPr>
                <w:rFonts w:eastAsia="Calibri"/>
                <w:b/>
                <w:spacing w:val="-6"/>
                <w:sz w:val="22"/>
                <w:szCs w:val="22"/>
                <w:lang w:eastAsia="en-US"/>
              </w:rPr>
              <w:t>П</w:t>
            </w:r>
            <w:r w:rsidR="00CF6767" w:rsidRPr="00934328">
              <w:rPr>
                <w:b/>
                <w:sz w:val="22"/>
                <w:szCs w:val="22"/>
              </w:rPr>
              <w:t>олуфабрикат замороженный пицца с ветчиной и грибами</w:t>
            </w:r>
            <w:r w:rsidR="00CF6767" w:rsidRPr="00934328">
              <w:rPr>
                <w:sz w:val="22"/>
                <w:szCs w:val="22"/>
              </w:rPr>
              <w:t xml:space="preserve"> </w:t>
            </w:r>
            <w:r w:rsidRPr="00934328">
              <w:rPr>
                <w:sz w:val="22"/>
                <w:szCs w:val="22"/>
              </w:rPr>
              <w:t xml:space="preserve">изготовлено по </w:t>
            </w:r>
            <w:r w:rsidR="00CF6767" w:rsidRPr="00934328">
              <w:rPr>
                <w:sz w:val="22"/>
                <w:szCs w:val="22"/>
              </w:rPr>
              <w:t>СТО 52389421-001-2014, масса нетто: 300 г, штрих</w:t>
            </w:r>
            <w:r w:rsidR="00934328">
              <w:rPr>
                <w:sz w:val="22"/>
                <w:szCs w:val="22"/>
              </w:rPr>
              <w:t xml:space="preserve">овой код </w:t>
            </w:r>
            <w:r w:rsidR="00CF6767" w:rsidRPr="00934328">
              <w:rPr>
                <w:sz w:val="22"/>
                <w:szCs w:val="22"/>
              </w:rPr>
              <w:t xml:space="preserve">4607188343767, дата изготовления: 24.11.2023, срок годности: не более 6 месяцев </w:t>
            </w:r>
            <w:r w:rsidRPr="00934328">
              <w:rPr>
                <w:i/>
                <w:sz w:val="22"/>
                <w:szCs w:val="22"/>
              </w:rPr>
              <w:t>(о</w:t>
            </w:r>
            <w:r w:rsidR="00CF6767" w:rsidRPr="00934328">
              <w:rPr>
                <w:i/>
                <w:sz w:val="22"/>
                <w:szCs w:val="22"/>
              </w:rPr>
              <w:t>тбор проб произведен от партии в размере 5 штук</w:t>
            </w:r>
            <w:r w:rsidRPr="00934328">
              <w:rPr>
                <w:i/>
                <w:sz w:val="22"/>
                <w:szCs w:val="22"/>
              </w:rPr>
              <w:t>)</w:t>
            </w:r>
          </w:p>
        </w:tc>
        <w:tc>
          <w:tcPr>
            <w:tcW w:w="719" w:type="pct"/>
          </w:tcPr>
          <w:p w14:paraId="10B2697D" w14:textId="77777777" w:rsidR="009B219E" w:rsidRPr="00934328" w:rsidRDefault="00CF6767" w:rsidP="00934328">
            <w:pPr>
              <w:tabs>
                <w:tab w:val="left" w:pos="9639"/>
              </w:tabs>
              <w:autoSpaceDE w:val="0"/>
              <w:autoSpaceDN w:val="0"/>
              <w:adjustRightInd w:val="0"/>
              <w:spacing w:before="0" w:line="220" w:lineRule="exact"/>
              <w:jc w:val="both"/>
              <w:rPr>
                <w:spacing w:val="-6"/>
                <w:sz w:val="22"/>
                <w:szCs w:val="22"/>
              </w:rPr>
            </w:pPr>
            <w:r w:rsidRPr="00934328">
              <w:rPr>
                <w:rFonts w:eastAsia="Calibri"/>
                <w:spacing w:val="-6"/>
                <w:sz w:val="22"/>
                <w:szCs w:val="22"/>
                <w:lang w:eastAsia="en-US"/>
              </w:rPr>
              <w:t xml:space="preserve">Изготовитель: </w:t>
            </w:r>
            <w:r w:rsidRPr="00934328">
              <w:rPr>
                <w:b/>
                <w:sz w:val="22"/>
                <w:szCs w:val="22"/>
              </w:rPr>
              <w:t>ООО «ТК «Что надо»,</w:t>
            </w:r>
            <w:r w:rsidRPr="00934328">
              <w:rPr>
                <w:sz w:val="22"/>
                <w:szCs w:val="22"/>
              </w:rPr>
              <w:t xml:space="preserve"> </w:t>
            </w:r>
            <w:r w:rsidRPr="00934328">
              <w:rPr>
                <w:i/>
                <w:sz w:val="22"/>
                <w:szCs w:val="22"/>
              </w:rPr>
              <w:t>Россия</w:t>
            </w:r>
            <w:r w:rsidRPr="00934328">
              <w:rPr>
                <w:sz w:val="22"/>
                <w:szCs w:val="22"/>
              </w:rPr>
              <w:t xml:space="preserve">. Импортер в Республику Беларусь: </w:t>
            </w:r>
            <w:r w:rsidRPr="00934328">
              <w:rPr>
                <w:b/>
                <w:sz w:val="22"/>
                <w:szCs w:val="22"/>
              </w:rPr>
              <w:t>СООО «</w:t>
            </w:r>
            <w:proofErr w:type="spellStart"/>
            <w:r w:rsidRPr="00934328">
              <w:rPr>
                <w:b/>
                <w:sz w:val="22"/>
                <w:szCs w:val="22"/>
              </w:rPr>
              <w:t>Морозпродукт</w:t>
            </w:r>
            <w:proofErr w:type="spellEnd"/>
            <w:r w:rsidRPr="00934328">
              <w:rPr>
                <w:b/>
                <w:sz w:val="22"/>
                <w:szCs w:val="22"/>
              </w:rPr>
              <w:t>»,</w:t>
            </w:r>
            <w:r w:rsidRPr="00934328">
              <w:rPr>
                <w:sz w:val="22"/>
                <w:szCs w:val="22"/>
              </w:rPr>
              <w:t xml:space="preserve"> г. Марьина Горка.</w:t>
            </w:r>
          </w:p>
        </w:tc>
        <w:tc>
          <w:tcPr>
            <w:tcW w:w="815" w:type="pct"/>
          </w:tcPr>
          <w:p w14:paraId="27858EB8" w14:textId="77777777" w:rsidR="009B219E" w:rsidRPr="00934328" w:rsidRDefault="00CF6767" w:rsidP="00934328">
            <w:pPr>
              <w:spacing w:before="0" w:line="220" w:lineRule="exact"/>
              <w:jc w:val="both"/>
              <w:rPr>
                <w:sz w:val="22"/>
                <w:szCs w:val="22"/>
              </w:rPr>
            </w:pPr>
            <w:r w:rsidRPr="00934328">
              <w:rPr>
                <w:color w:val="000000"/>
                <w:sz w:val="22"/>
                <w:szCs w:val="22"/>
              </w:rPr>
              <w:t xml:space="preserve">Магазин «Березка» ЧТУП «Булгак» </w:t>
            </w:r>
            <w:r w:rsidRPr="00934328">
              <w:rPr>
                <w:sz w:val="22"/>
                <w:szCs w:val="22"/>
              </w:rPr>
              <w:t xml:space="preserve">(юридический адрес: </w:t>
            </w:r>
            <w:r w:rsidRPr="00934328">
              <w:rPr>
                <w:color w:val="000000"/>
                <w:sz w:val="22"/>
                <w:szCs w:val="22"/>
              </w:rPr>
              <w:t xml:space="preserve">Витебская </w:t>
            </w:r>
            <w:proofErr w:type="gramStart"/>
            <w:r w:rsidRPr="00934328">
              <w:rPr>
                <w:color w:val="000000"/>
                <w:sz w:val="22"/>
                <w:szCs w:val="22"/>
              </w:rPr>
              <w:t xml:space="preserve">область,   </w:t>
            </w:r>
            <w:proofErr w:type="gramEnd"/>
            <w:r w:rsidRPr="00934328">
              <w:rPr>
                <w:color w:val="000000"/>
                <w:sz w:val="22"/>
                <w:szCs w:val="22"/>
              </w:rPr>
              <w:t xml:space="preserve">      г. Миоры ул. Коммунистическая, 18/4)</w:t>
            </w:r>
            <w:r w:rsidRPr="00934328">
              <w:rPr>
                <w:sz w:val="22"/>
                <w:szCs w:val="22"/>
              </w:rPr>
              <w:t xml:space="preserve">                     </w:t>
            </w:r>
          </w:p>
        </w:tc>
        <w:tc>
          <w:tcPr>
            <w:tcW w:w="815" w:type="pct"/>
          </w:tcPr>
          <w:p w14:paraId="49C0E60F" w14:textId="77777777" w:rsidR="009B219E" w:rsidRPr="00934328" w:rsidRDefault="009B219E" w:rsidP="00934328">
            <w:pPr>
              <w:pStyle w:val="111"/>
              <w:spacing w:line="220" w:lineRule="exact"/>
              <w:contextualSpacing/>
              <w:jc w:val="both"/>
              <w:rPr>
                <w:rFonts w:ascii="Times New Roman" w:eastAsia="Batang" w:hAnsi="Times New Roman" w:cs="Times New Roman"/>
                <w:spacing w:val="-6"/>
                <w:lang w:eastAsia="en-US"/>
              </w:rPr>
            </w:pPr>
            <w:r w:rsidRPr="00934328">
              <w:rPr>
                <w:rFonts w:ascii="Times New Roman" w:eastAsia="Batang" w:hAnsi="Times New Roman" w:cs="Times New Roman"/>
                <w:spacing w:val="-6"/>
                <w:lang w:eastAsia="en-US"/>
              </w:rPr>
              <w:t>Не соответствует требованиям</w:t>
            </w:r>
            <w:r w:rsidR="005E0B79" w:rsidRPr="00934328">
              <w:rPr>
                <w:rFonts w:ascii="Times New Roman" w:hAnsi="Times New Roman" w:cs="Times New Roman"/>
              </w:rPr>
              <w:t xml:space="preserve"> ГН от 25.01.2021 № 37                         </w:t>
            </w:r>
            <w:r w:rsidR="005E0B79" w:rsidRPr="00934328">
              <w:rPr>
                <w:rFonts w:ascii="Times New Roman" w:hAnsi="Times New Roman" w:cs="Times New Roman"/>
                <w:b/>
              </w:rPr>
              <w:t xml:space="preserve">по микробиологическим показателям </w:t>
            </w:r>
            <w:r w:rsidR="005E0B79" w:rsidRPr="00934328">
              <w:rPr>
                <w:rFonts w:ascii="Times New Roman" w:hAnsi="Times New Roman" w:cs="Times New Roman"/>
              </w:rPr>
              <w:t>обнаружены</w:t>
            </w:r>
            <w:r w:rsidR="005E0B79" w:rsidRPr="00934328">
              <w:rPr>
                <w:highlight w:val="yellow"/>
                <w:u w:val="single"/>
              </w:rPr>
              <w:t xml:space="preserve"> </w:t>
            </w:r>
            <w:proofErr w:type="spellStart"/>
            <w:r w:rsidR="005E0B79" w:rsidRPr="00934328">
              <w:rPr>
                <w:rFonts w:ascii="Times New Roman" w:hAnsi="Times New Roman" w:cs="Times New Roman"/>
              </w:rPr>
              <w:t>КМАФАнМ</w:t>
            </w:r>
            <w:proofErr w:type="spellEnd"/>
            <w:r w:rsidR="005E0B79" w:rsidRPr="00934328">
              <w:rPr>
                <w:rFonts w:ascii="Times New Roman" w:hAnsi="Times New Roman" w:cs="Times New Roman"/>
              </w:rPr>
              <w:t xml:space="preserve"> (протокол испытаний лабораторного отдела Миорского районного</w:t>
            </w:r>
            <w:r w:rsidR="005E0B79" w:rsidRPr="00934328">
              <w:t xml:space="preserve"> </w:t>
            </w:r>
            <w:r w:rsidR="005E0B79" w:rsidRPr="00934328">
              <w:rPr>
                <w:rFonts w:ascii="Times New Roman" w:hAnsi="Times New Roman" w:cs="Times New Roman"/>
              </w:rPr>
              <w:t xml:space="preserve">ЦГЭ </w:t>
            </w:r>
            <w:r w:rsidR="00CF6767" w:rsidRPr="00934328">
              <w:rPr>
                <w:rFonts w:ascii="Times New Roman" w:hAnsi="Times New Roman" w:cs="Times New Roman"/>
              </w:rPr>
              <w:t xml:space="preserve">№ 1.1.3.С. от 22.01.2024 </w:t>
            </w:r>
            <w:r w:rsidR="005E0B79" w:rsidRPr="00934328">
              <w:rPr>
                <w:rFonts w:ascii="Times New Roman" w:hAnsi="Times New Roman" w:cs="Times New Roman"/>
              </w:rPr>
              <w:t xml:space="preserve">– </w:t>
            </w:r>
            <w:r w:rsidR="005E0B79" w:rsidRPr="00934328">
              <w:rPr>
                <w:rFonts w:ascii="Times New Roman" w:hAnsi="Times New Roman" w:cs="Times New Roman"/>
                <w:u w:val="single"/>
              </w:rPr>
              <w:t>контрольная проба</w:t>
            </w:r>
            <w:r w:rsidR="005E0B79" w:rsidRPr="00934328">
              <w:rPr>
                <w:rFonts w:ascii="Times New Roman" w:hAnsi="Times New Roman" w:cs="Times New Roman"/>
              </w:rPr>
              <w:t>).</w:t>
            </w:r>
          </w:p>
        </w:tc>
        <w:tc>
          <w:tcPr>
            <w:tcW w:w="681" w:type="pct"/>
          </w:tcPr>
          <w:p w14:paraId="0846B6A7" w14:textId="77777777" w:rsidR="009B219E" w:rsidRPr="00934328" w:rsidRDefault="009B219E" w:rsidP="00934328">
            <w:pPr>
              <w:spacing w:before="0" w:line="220" w:lineRule="exact"/>
              <w:jc w:val="both"/>
              <w:rPr>
                <w:sz w:val="22"/>
                <w:szCs w:val="22"/>
              </w:rPr>
            </w:pPr>
            <w:r w:rsidRPr="00934328">
              <w:rPr>
                <w:rFonts w:eastAsia="Calibri"/>
                <w:spacing w:val="-6"/>
                <w:sz w:val="22"/>
                <w:szCs w:val="22"/>
                <w:lang w:eastAsia="en-US"/>
              </w:rPr>
              <w:t xml:space="preserve">ТТН серии </w:t>
            </w:r>
            <w:r w:rsidRPr="00934328">
              <w:rPr>
                <w:sz w:val="22"/>
                <w:szCs w:val="22"/>
              </w:rPr>
              <w:t>ШШ № 1267941 от 09.01.2024 г, декларация о соответствии ЕАЭС № RU Д-RU.PA</w:t>
            </w:r>
            <w:proofErr w:type="gramStart"/>
            <w:r w:rsidRPr="00934328">
              <w:rPr>
                <w:sz w:val="22"/>
                <w:szCs w:val="22"/>
              </w:rPr>
              <w:t>01.В.</w:t>
            </w:r>
            <w:proofErr w:type="gramEnd"/>
            <w:r w:rsidRPr="00934328">
              <w:rPr>
                <w:sz w:val="22"/>
                <w:szCs w:val="22"/>
              </w:rPr>
              <w:t>39739/23 от 26.01.2023  действительна по 24.01.2028 включительно</w:t>
            </w:r>
          </w:p>
        </w:tc>
        <w:tc>
          <w:tcPr>
            <w:tcW w:w="474" w:type="pct"/>
          </w:tcPr>
          <w:p w14:paraId="1BD9D90C" w14:textId="77777777" w:rsidR="009B219E" w:rsidRPr="00934328" w:rsidRDefault="009B219E" w:rsidP="00934328">
            <w:pPr>
              <w:widowControl/>
              <w:autoSpaceDE w:val="0"/>
              <w:autoSpaceDN w:val="0"/>
              <w:adjustRightInd w:val="0"/>
              <w:snapToGrid/>
              <w:spacing w:before="0" w:line="220" w:lineRule="exact"/>
              <w:contextualSpacing/>
              <w:jc w:val="both"/>
              <w:rPr>
                <w:sz w:val="22"/>
                <w:szCs w:val="22"/>
              </w:rPr>
            </w:pPr>
            <w:r w:rsidRPr="00934328">
              <w:rPr>
                <w:sz w:val="22"/>
                <w:szCs w:val="22"/>
              </w:rPr>
              <w:t xml:space="preserve">Миорский районный ЦГЭ </w:t>
            </w:r>
            <w:r w:rsidRPr="00934328">
              <w:rPr>
                <w:color w:val="000000"/>
                <w:sz w:val="22"/>
                <w:szCs w:val="22"/>
              </w:rPr>
              <w:t>(исх. от 23.01.2024 № 03-02/27)</w:t>
            </w:r>
          </w:p>
        </w:tc>
        <w:tc>
          <w:tcPr>
            <w:tcW w:w="473" w:type="pct"/>
          </w:tcPr>
          <w:p w14:paraId="0F685391" w14:textId="77777777" w:rsidR="009B219E" w:rsidRPr="00934328" w:rsidRDefault="009B219E" w:rsidP="00934328">
            <w:pPr>
              <w:widowControl/>
              <w:autoSpaceDE w:val="0"/>
              <w:autoSpaceDN w:val="0"/>
              <w:adjustRightInd w:val="0"/>
              <w:snapToGrid/>
              <w:spacing w:before="0" w:line="220" w:lineRule="exact"/>
              <w:contextualSpacing/>
              <w:jc w:val="both"/>
              <w:rPr>
                <w:sz w:val="22"/>
                <w:szCs w:val="22"/>
              </w:rPr>
            </w:pPr>
          </w:p>
        </w:tc>
      </w:tr>
    </w:tbl>
    <w:p w14:paraId="1C5E1EC2" w14:textId="77777777" w:rsidR="002B4DFF" w:rsidRPr="00934328" w:rsidRDefault="002B4DFF" w:rsidP="00934328">
      <w:pPr>
        <w:tabs>
          <w:tab w:val="left" w:pos="1395"/>
        </w:tabs>
        <w:spacing w:line="220" w:lineRule="exact"/>
        <w:jc w:val="both"/>
        <w:rPr>
          <w:sz w:val="22"/>
          <w:szCs w:val="22"/>
        </w:rPr>
      </w:pPr>
    </w:p>
    <w:sectPr w:rsidR="002B4DFF" w:rsidRPr="00934328" w:rsidSect="00632F19">
      <w:footerReference w:type="default" r:id="rId8"/>
      <w:pgSz w:w="16838" w:h="11906" w:orient="landscape"/>
      <w:pgMar w:top="284" w:right="56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6C72" w14:textId="77777777" w:rsidR="00742FEA" w:rsidRDefault="00742FEA">
      <w:pPr>
        <w:widowControl/>
        <w:snapToGrid/>
        <w:spacing w:before="0" w:line="240" w:lineRule="auto"/>
        <w:jc w:val="left"/>
        <w:rPr>
          <w:sz w:val="24"/>
          <w:szCs w:val="24"/>
        </w:rPr>
      </w:pPr>
      <w:r>
        <w:rPr>
          <w:sz w:val="24"/>
          <w:szCs w:val="24"/>
        </w:rPr>
        <w:separator/>
      </w:r>
    </w:p>
  </w:endnote>
  <w:endnote w:type="continuationSeparator" w:id="0">
    <w:p w14:paraId="759C4F94" w14:textId="77777777" w:rsidR="00742FEA" w:rsidRDefault="00742FEA">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D604" w14:textId="77777777" w:rsidR="009D290A" w:rsidRDefault="009D290A" w:rsidP="008E6D4B">
    <w:pPr>
      <w:pStyle w:val="a3"/>
      <w:framePr w:wrap="auto" w:vAnchor="text" w:hAnchor="margin" w:xAlign="right" w:y="1"/>
      <w:rPr>
        <w:rStyle w:val="a5"/>
      </w:rPr>
    </w:pPr>
  </w:p>
  <w:p w14:paraId="565B4FC9" w14:textId="77777777" w:rsidR="009D290A" w:rsidRDefault="009D290A"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5E23" w14:textId="77777777" w:rsidR="00742FEA" w:rsidRDefault="00742FEA">
      <w:pPr>
        <w:widowControl/>
        <w:snapToGrid/>
        <w:spacing w:before="0" w:line="240" w:lineRule="auto"/>
        <w:jc w:val="left"/>
        <w:rPr>
          <w:sz w:val="24"/>
          <w:szCs w:val="24"/>
        </w:rPr>
      </w:pPr>
      <w:r>
        <w:rPr>
          <w:sz w:val="24"/>
          <w:szCs w:val="24"/>
        </w:rPr>
        <w:separator/>
      </w:r>
    </w:p>
  </w:footnote>
  <w:footnote w:type="continuationSeparator" w:id="0">
    <w:p w14:paraId="60BE6E84" w14:textId="77777777" w:rsidR="00742FEA" w:rsidRDefault="00742FEA">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129663186">
    <w:abstractNumId w:val="3"/>
  </w:num>
  <w:num w:numId="2" w16cid:durableId="1709181486">
    <w:abstractNumId w:val="1"/>
  </w:num>
  <w:num w:numId="3" w16cid:durableId="2090541385">
    <w:abstractNumId w:val="6"/>
  </w:num>
  <w:num w:numId="4" w16cid:durableId="1194609493">
    <w:abstractNumId w:val="5"/>
  </w:num>
  <w:num w:numId="5" w16cid:durableId="1382558931">
    <w:abstractNumId w:val="2"/>
  </w:num>
  <w:num w:numId="6" w16cid:durableId="784732775">
    <w:abstractNumId w:val="4"/>
  </w:num>
  <w:num w:numId="7" w16cid:durableId="739792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B61"/>
    <w:rsid w:val="00012D9B"/>
    <w:rsid w:val="00013140"/>
    <w:rsid w:val="00013335"/>
    <w:rsid w:val="0001340A"/>
    <w:rsid w:val="0001342F"/>
    <w:rsid w:val="00013E69"/>
    <w:rsid w:val="0001522F"/>
    <w:rsid w:val="00016A54"/>
    <w:rsid w:val="00016C48"/>
    <w:rsid w:val="0001775A"/>
    <w:rsid w:val="00017B0B"/>
    <w:rsid w:val="00017D53"/>
    <w:rsid w:val="00017F89"/>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5409"/>
    <w:rsid w:val="00065B62"/>
    <w:rsid w:val="00066783"/>
    <w:rsid w:val="0006790D"/>
    <w:rsid w:val="0007023D"/>
    <w:rsid w:val="00071AB1"/>
    <w:rsid w:val="00072625"/>
    <w:rsid w:val="00072ADE"/>
    <w:rsid w:val="00072BA7"/>
    <w:rsid w:val="00073100"/>
    <w:rsid w:val="000733EA"/>
    <w:rsid w:val="00074072"/>
    <w:rsid w:val="0007417A"/>
    <w:rsid w:val="000754EA"/>
    <w:rsid w:val="00075AD7"/>
    <w:rsid w:val="00076100"/>
    <w:rsid w:val="000764A0"/>
    <w:rsid w:val="000779D3"/>
    <w:rsid w:val="00077C83"/>
    <w:rsid w:val="0008085D"/>
    <w:rsid w:val="00081A33"/>
    <w:rsid w:val="00082C34"/>
    <w:rsid w:val="00084C53"/>
    <w:rsid w:val="00084D11"/>
    <w:rsid w:val="00085FB5"/>
    <w:rsid w:val="0008670E"/>
    <w:rsid w:val="00086980"/>
    <w:rsid w:val="00090347"/>
    <w:rsid w:val="000908B0"/>
    <w:rsid w:val="00090ABD"/>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C745D"/>
    <w:rsid w:val="000D07F8"/>
    <w:rsid w:val="000D09FD"/>
    <w:rsid w:val="000D16F7"/>
    <w:rsid w:val="000D1AC6"/>
    <w:rsid w:val="000D1BAA"/>
    <w:rsid w:val="000D1F1A"/>
    <w:rsid w:val="000D227B"/>
    <w:rsid w:val="000D3DA6"/>
    <w:rsid w:val="000D4033"/>
    <w:rsid w:val="000D42F2"/>
    <w:rsid w:val="000D4426"/>
    <w:rsid w:val="000D4E1E"/>
    <w:rsid w:val="000D4E78"/>
    <w:rsid w:val="000D6038"/>
    <w:rsid w:val="000D6145"/>
    <w:rsid w:val="000D643B"/>
    <w:rsid w:val="000D65FF"/>
    <w:rsid w:val="000D7262"/>
    <w:rsid w:val="000D7FBF"/>
    <w:rsid w:val="000E1B55"/>
    <w:rsid w:val="000E1CC9"/>
    <w:rsid w:val="000E228F"/>
    <w:rsid w:val="000E22B1"/>
    <w:rsid w:val="000E23F3"/>
    <w:rsid w:val="000E2D4E"/>
    <w:rsid w:val="000E2E53"/>
    <w:rsid w:val="000E39CF"/>
    <w:rsid w:val="000E4113"/>
    <w:rsid w:val="000E42C1"/>
    <w:rsid w:val="000E4C04"/>
    <w:rsid w:val="000E6DB2"/>
    <w:rsid w:val="000E72DA"/>
    <w:rsid w:val="000E769C"/>
    <w:rsid w:val="000E7867"/>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487E"/>
    <w:rsid w:val="00115E13"/>
    <w:rsid w:val="001161E7"/>
    <w:rsid w:val="00116CB9"/>
    <w:rsid w:val="0011704C"/>
    <w:rsid w:val="0011743F"/>
    <w:rsid w:val="0011765F"/>
    <w:rsid w:val="00117742"/>
    <w:rsid w:val="001201BE"/>
    <w:rsid w:val="00121944"/>
    <w:rsid w:val="001229F4"/>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6D60"/>
    <w:rsid w:val="0013735B"/>
    <w:rsid w:val="00140CA9"/>
    <w:rsid w:val="00140CE1"/>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2AC"/>
    <w:rsid w:val="00180CE1"/>
    <w:rsid w:val="00180E41"/>
    <w:rsid w:val="0018113D"/>
    <w:rsid w:val="00181A33"/>
    <w:rsid w:val="001823F5"/>
    <w:rsid w:val="00182465"/>
    <w:rsid w:val="00182696"/>
    <w:rsid w:val="00182BEA"/>
    <w:rsid w:val="00182D6B"/>
    <w:rsid w:val="00183A32"/>
    <w:rsid w:val="00183AF6"/>
    <w:rsid w:val="00184558"/>
    <w:rsid w:val="00184E6F"/>
    <w:rsid w:val="00185182"/>
    <w:rsid w:val="00186157"/>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97D28"/>
    <w:rsid w:val="001A0D8B"/>
    <w:rsid w:val="001A0DDA"/>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60D4"/>
    <w:rsid w:val="001B61C3"/>
    <w:rsid w:val="001B6BB7"/>
    <w:rsid w:val="001B748E"/>
    <w:rsid w:val="001B7E6E"/>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2B68"/>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6A47"/>
    <w:rsid w:val="001F7839"/>
    <w:rsid w:val="002004BD"/>
    <w:rsid w:val="00200628"/>
    <w:rsid w:val="00200E8B"/>
    <w:rsid w:val="00200EE9"/>
    <w:rsid w:val="002017BE"/>
    <w:rsid w:val="002027DE"/>
    <w:rsid w:val="002029CF"/>
    <w:rsid w:val="00202BE4"/>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5BD3"/>
    <w:rsid w:val="0021642A"/>
    <w:rsid w:val="002174D7"/>
    <w:rsid w:val="002175E3"/>
    <w:rsid w:val="00217911"/>
    <w:rsid w:val="002203DE"/>
    <w:rsid w:val="0022084C"/>
    <w:rsid w:val="00220F05"/>
    <w:rsid w:val="00221C30"/>
    <w:rsid w:val="002226EB"/>
    <w:rsid w:val="00222DD2"/>
    <w:rsid w:val="00222E06"/>
    <w:rsid w:val="00222E7C"/>
    <w:rsid w:val="00223751"/>
    <w:rsid w:val="002249B7"/>
    <w:rsid w:val="00225375"/>
    <w:rsid w:val="002254E7"/>
    <w:rsid w:val="00225BC6"/>
    <w:rsid w:val="0022620E"/>
    <w:rsid w:val="002267CA"/>
    <w:rsid w:val="00227091"/>
    <w:rsid w:val="00227D47"/>
    <w:rsid w:val="00230371"/>
    <w:rsid w:val="00230605"/>
    <w:rsid w:val="00230D46"/>
    <w:rsid w:val="00230E89"/>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37F19"/>
    <w:rsid w:val="00240559"/>
    <w:rsid w:val="00242163"/>
    <w:rsid w:val="002423C3"/>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C73"/>
    <w:rsid w:val="00250C1F"/>
    <w:rsid w:val="00250EA9"/>
    <w:rsid w:val="00250FEF"/>
    <w:rsid w:val="00251D22"/>
    <w:rsid w:val="00252592"/>
    <w:rsid w:val="00252603"/>
    <w:rsid w:val="00252A16"/>
    <w:rsid w:val="00253B4B"/>
    <w:rsid w:val="00254F12"/>
    <w:rsid w:val="0025519A"/>
    <w:rsid w:val="00255662"/>
    <w:rsid w:val="00256E7B"/>
    <w:rsid w:val="00257F16"/>
    <w:rsid w:val="0026018B"/>
    <w:rsid w:val="00261456"/>
    <w:rsid w:val="002619BC"/>
    <w:rsid w:val="002622CD"/>
    <w:rsid w:val="00262B93"/>
    <w:rsid w:val="00262F52"/>
    <w:rsid w:val="00263B32"/>
    <w:rsid w:val="00263CBD"/>
    <w:rsid w:val="002640C1"/>
    <w:rsid w:val="0026425C"/>
    <w:rsid w:val="0026474D"/>
    <w:rsid w:val="0026554D"/>
    <w:rsid w:val="0026781F"/>
    <w:rsid w:val="00267FBD"/>
    <w:rsid w:val="00270925"/>
    <w:rsid w:val="00271113"/>
    <w:rsid w:val="00271268"/>
    <w:rsid w:val="0027220F"/>
    <w:rsid w:val="00272636"/>
    <w:rsid w:val="002726A6"/>
    <w:rsid w:val="00272EBF"/>
    <w:rsid w:val="00273C3D"/>
    <w:rsid w:val="00273E90"/>
    <w:rsid w:val="00273FF0"/>
    <w:rsid w:val="002747CA"/>
    <w:rsid w:val="00274D6F"/>
    <w:rsid w:val="002756F9"/>
    <w:rsid w:val="00275C2D"/>
    <w:rsid w:val="0027613D"/>
    <w:rsid w:val="0027653E"/>
    <w:rsid w:val="00276C04"/>
    <w:rsid w:val="00276E38"/>
    <w:rsid w:val="00280F8C"/>
    <w:rsid w:val="002820CC"/>
    <w:rsid w:val="00282218"/>
    <w:rsid w:val="002844FC"/>
    <w:rsid w:val="00284592"/>
    <w:rsid w:val="002848BD"/>
    <w:rsid w:val="002855EF"/>
    <w:rsid w:val="00285E2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4171"/>
    <w:rsid w:val="00295619"/>
    <w:rsid w:val="002972E8"/>
    <w:rsid w:val="00297AB4"/>
    <w:rsid w:val="00297F66"/>
    <w:rsid w:val="002A0504"/>
    <w:rsid w:val="002A1457"/>
    <w:rsid w:val="002A3312"/>
    <w:rsid w:val="002A3FE4"/>
    <w:rsid w:val="002A40C7"/>
    <w:rsid w:val="002A4333"/>
    <w:rsid w:val="002A565A"/>
    <w:rsid w:val="002A5C7F"/>
    <w:rsid w:val="002A5CAA"/>
    <w:rsid w:val="002A7265"/>
    <w:rsid w:val="002A756E"/>
    <w:rsid w:val="002B0D2A"/>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584A"/>
    <w:rsid w:val="002C633E"/>
    <w:rsid w:val="002C6B21"/>
    <w:rsid w:val="002C6CA0"/>
    <w:rsid w:val="002C6CAC"/>
    <w:rsid w:val="002C6F22"/>
    <w:rsid w:val="002C728B"/>
    <w:rsid w:val="002C7923"/>
    <w:rsid w:val="002C7BBA"/>
    <w:rsid w:val="002C7BD7"/>
    <w:rsid w:val="002D0654"/>
    <w:rsid w:val="002D0ADF"/>
    <w:rsid w:val="002D0D75"/>
    <w:rsid w:val="002D1072"/>
    <w:rsid w:val="002D13C4"/>
    <w:rsid w:val="002D19DB"/>
    <w:rsid w:val="002D2A48"/>
    <w:rsid w:val="002D3202"/>
    <w:rsid w:val="002D3420"/>
    <w:rsid w:val="002D35CB"/>
    <w:rsid w:val="002D3786"/>
    <w:rsid w:val="002D39C8"/>
    <w:rsid w:val="002D3C9E"/>
    <w:rsid w:val="002D3D13"/>
    <w:rsid w:val="002D3DD6"/>
    <w:rsid w:val="002D58BD"/>
    <w:rsid w:val="002D5EEF"/>
    <w:rsid w:val="002D601C"/>
    <w:rsid w:val="002D65E6"/>
    <w:rsid w:val="002D7402"/>
    <w:rsid w:val="002D760E"/>
    <w:rsid w:val="002E07C9"/>
    <w:rsid w:val="002E0C81"/>
    <w:rsid w:val="002E0ED6"/>
    <w:rsid w:val="002E0EE8"/>
    <w:rsid w:val="002E0F50"/>
    <w:rsid w:val="002E149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1AA9"/>
    <w:rsid w:val="00331BE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393"/>
    <w:rsid w:val="00344836"/>
    <w:rsid w:val="003449BF"/>
    <w:rsid w:val="00345D2A"/>
    <w:rsid w:val="00345FA2"/>
    <w:rsid w:val="0034623E"/>
    <w:rsid w:val="00346488"/>
    <w:rsid w:val="003464DD"/>
    <w:rsid w:val="00347234"/>
    <w:rsid w:val="003478B3"/>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475"/>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2B0"/>
    <w:rsid w:val="0037447B"/>
    <w:rsid w:val="00374684"/>
    <w:rsid w:val="00375549"/>
    <w:rsid w:val="00375B09"/>
    <w:rsid w:val="003762F2"/>
    <w:rsid w:val="0037725F"/>
    <w:rsid w:val="003774C3"/>
    <w:rsid w:val="00377742"/>
    <w:rsid w:val="00377ECC"/>
    <w:rsid w:val="00380446"/>
    <w:rsid w:val="00380672"/>
    <w:rsid w:val="00380A47"/>
    <w:rsid w:val="0038129F"/>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119A"/>
    <w:rsid w:val="00391FFF"/>
    <w:rsid w:val="003943A7"/>
    <w:rsid w:val="00394573"/>
    <w:rsid w:val="00396924"/>
    <w:rsid w:val="00397639"/>
    <w:rsid w:val="003976C3"/>
    <w:rsid w:val="003A08A6"/>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2945"/>
    <w:rsid w:val="003C382C"/>
    <w:rsid w:val="003C41C4"/>
    <w:rsid w:val="003C4769"/>
    <w:rsid w:val="003C511A"/>
    <w:rsid w:val="003C536A"/>
    <w:rsid w:val="003C5679"/>
    <w:rsid w:val="003C599D"/>
    <w:rsid w:val="003C5DC4"/>
    <w:rsid w:val="003C64FA"/>
    <w:rsid w:val="003C7A4E"/>
    <w:rsid w:val="003D125E"/>
    <w:rsid w:val="003D12B9"/>
    <w:rsid w:val="003D1367"/>
    <w:rsid w:val="003D19C7"/>
    <w:rsid w:val="003D1B4B"/>
    <w:rsid w:val="003D29F8"/>
    <w:rsid w:val="003D3AB3"/>
    <w:rsid w:val="003D3E16"/>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1F19"/>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AF9"/>
    <w:rsid w:val="00403E44"/>
    <w:rsid w:val="0040446A"/>
    <w:rsid w:val="0040586E"/>
    <w:rsid w:val="00405C4C"/>
    <w:rsid w:val="00405EE8"/>
    <w:rsid w:val="00406169"/>
    <w:rsid w:val="00406474"/>
    <w:rsid w:val="004067E2"/>
    <w:rsid w:val="00406DEF"/>
    <w:rsid w:val="004071C4"/>
    <w:rsid w:val="00407A78"/>
    <w:rsid w:val="00410393"/>
    <w:rsid w:val="004113DD"/>
    <w:rsid w:val="004116A0"/>
    <w:rsid w:val="004117E0"/>
    <w:rsid w:val="00412401"/>
    <w:rsid w:val="00412E6E"/>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D19"/>
    <w:rsid w:val="0045657E"/>
    <w:rsid w:val="00457448"/>
    <w:rsid w:val="00460874"/>
    <w:rsid w:val="00462E3E"/>
    <w:rsid w:val="0046305D"/>
    <w:rsid w:val="004631D8"/>
    <w:rsid w:val="0046324E"/>
    <w:rsid w:val="004641D0"/>
    <w:rsid w:val="0046517F"/>
    <w:rsid w:val="00467158"/>
    <w:rsid w:val="0046736E"/>
    <w:rsid w:val="00467FDB"/>
    <w:rsid w:val="0047015B"/>
    <w:rsid w:val="00470520"/>
    <w:rsid w:val="00470937"/>
    <w:rsid w:val="0047114A"/>
    <w:rsid w:val="0047135C"/>
    <w:rsid w:val="004714B7"/>
    <w:rsid w:val="00471C05"/>
    <w:rsid w:val="00472387"/>
    <w:rsid w:val="00472C58"/>
    <w:rsid w:val="00472F01"/>
    <w:rsid w:val="00472FCD"/>
    <w:rsid w:val="004734C8"/>
    <w:rsid w:val="00474D64"/>
    <w:rsid w:val="00475164"/>
    <w:rsid w:val="00475359"/>
    <w:rsid w:val="00480276"/>
    <w:rsid w:val="004805EE"/>
    <w:rsid w:val="00481062"/>
    <w:rsid w:val="00481C68"/>
    <w:rsid w:val="0048239A"/>
    <w:rsid w:val="004828A1"/>
    <w:rsid w:val="00482A1D"/>
    <w:rsid w:val="00482B39"/>
    <w:rsid w:val="004830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32"/>
    <w:rsid w:val="004958B3"/>
    <w:rsid w:val="004958CC"/>
    <w:rsid w:val="00495FF9"/>
    <w:rsid w:val="00496697"/>
    <w:rsid w:val="00496CA3"/>
    <w:rsid w:val="00496E08"/>
    <w:rsid w:val="0049746F"/>
    <w:rsid w:val="004977C9"/>
    <w:rsid w:val="004A05A7"/>
    <w:rsid w:val="004A132E"/>
    <w:rsid w:val="004A2E45"/>
    <w:rsid w:val="004A2EAA"/>
    <w:rsid w:val="004A358A"/>
    <w:rsid w:val="004A385E"/>
    <w:rsid w:val="004A5A5B"/>
    <w:rsid w:val="004A5FAD"/>
    <w:rsid w:val="004A631C"/>
    <w:rsid w:val="004A667C"/>
    <w:rsid w:val="004B060C"/>
    <w:rsid w:val="004B0CBA"/>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94"/>
    <w:rsid w:val="004E0E6B"/>
    <w:rsid w:val="004E1312"/>
    <w:rsid w:val="004E1786"/>
    <w:rsid w:val="004E3544"/>
    <w:rsid w:val="004E3CB8"/>
    <w:rsid w:val="004E4EB4"/>
    <w:rsid w:val="004E6631"/>
    <w:rsid w:val="004E6751"/>
    <w:rsid w:val="004F004E"/>
    <w:rsid w:val="004F0A61"/>
    <w:rsid w:val="004F0B43"/>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16D"/>
    <w:rsid w:val="00525ED1"/>
    <w:rsid w:val="00526430"/>
    <w:rsid w:val="00526D31"/>
    <w:rsid w:val="00526DA2"/>
    <w:rsid w:val="00526E80"/>
    <w:rsid w:val="005271DB"/>
    <w:rsid w:val="005300F3"/>
    <w:rsid w:val="0053039B"/>
    <w:rsid w:val="00530461"/>
    <w:rsid w:val="005304E3"/>
    <w:rsid w:val="00530DBC"/>
    <w:rsid w:val="0053108F"/>
    <w:rsid w:val="00532074"/>
    <w:rsid w:val="005321C2"/>
    <w:rsid w:val="005326C0"/>
    <w:rsid w:val="005330E8"/>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3100"/>
    <w:rsid w:val="0055444B"/>
    <w:rsid w:val="0055629B"/>
    <w:rsid w:val="00556670"/>
    <w:rsid w:val="00556C57"/>
    <w:rsid w:val="005577B1"/>
    <w:rsid w:val="00557AC9"/>
    <w:rsid w:val="00557AD7"/>
    <w:rsid w:val="0056075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9F7"/>
    <w:rsid w:val="00574C2E"/>
    <w:rsid w:val="00575607"/>
    <w:rsid w:val="00576726"/>
    <w:rsid w:val="00576C13"/>
    <w:rsid w:val="00576DD7"/>
    <w:rsid w:val="00576F69"/>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316"/>
    <w:rsid w:val="005875DF"/>
    <w:rsid w:val="00587D50"/>
    <w:rsid w:val="0059064F"/>
    <w:rsid w:val="00590FED"/>
    <w:rsid w:val="00591B9E"/>
    <w:rsid w:val="00593596"/>
    <w:rsid w:val="005938C2"/>
    <w:rsid w:val="0059391A"/>
    <w:rsid w:val="0059394E"/>
    <w:rsid w:val="005939A9"/>
    <w:rsid w:val="00593B57"/>
    <w:rsid w:val="00594814"/>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826"/>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CC1"/>
    <w:rsid w:val="005C1F44"/>
    <w:rsid w:val="005C3D61"/>
    <w:rsid w:val="005C42AD"/>
    <w:rsid w:val="005C4699"/>
    <w:rsid w:val="005C4D9F"/>
    <w:rsid w:val="005C4DC7"/>
    <w:rsid w:val="005C4E0D"/>
    <w:rsid w:val="005C50ED"/>
    <w:rsid w:val="005C598C"/>
    <w:rsid w:val="005C5C3F"/>
    <w:rsid w:val="005C63A0"/>
    <w:rsid w:val="005C65AE"/>
    <w:rsid w:val="005C662F"/>
    <w:rsid w:val="005C6B21"/>
    <w:rsid w:val="005C7005"/>
    <w:rsid w:val="005C77B2"/>
    <w:rsid w:val="005D03A3"/>
    <w:rsid w:val="005D2245"/>
    <w:rsid w:val="005D2FC9"/>
    <w:rsid w:val="005D49F9"/>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303"/>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19E"/>
    <w:rsid w:val="00611D9E"/>
    <w:rsid w:val="006126AB"/>
    <w:rsid w:val="00612F52"/>
    <w:rsid w:val="00612FB8"/>
    <w:rsid w:val="00613198"/>
    <w:rsid w:val="00613215"/>
    <w:rsid w:val="006140D7"/>
    <w:rsid w:val="006146A6"/>
    <w:rsid w:val="00614A8F"/>
    <w:rsid w:val="006158A3"/>
    <w:rsid w:val="00615FC4"/>
    <w:rsid w:val="0061660B"/>
    <w:rsid w:val="00616A08"/>
    <w:rsid w:val="00616BEA"/>
    <w:rsid w:val="00616C19"/>
    <w:rsid w:val="00616E5E"/>
    <w:rsid w:val="00617956"/>
    <w:rsid w:val="00617ECB"/>
    <w:rsid w:val="00620343"/>
    <w:rsid w:val="00620537"/>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9DA"/>
    <w:rsid w:val="00630D07"/>
    <w:rsid w:val="0063195B"/>
    <w:rsid w:val="00631F8E"/>
    <w:rsid w:val="00632084"/>
    <w:rsid w:val="0063212E"/>
    <w:rsid w:val="00632F19"/>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70F"/>
    <w:rsid w:val="0064291A"/>
    <w:rsid w:val="0064291B"/>
    <w:rsid w:val="0064355D"/>
    <w:rsid w:val="00643BB5"/>
    <w:rsid w:val="00643DF5"/>
    <w:rsid w:val="0064457F"/>
    <w:rsid w:val="00644BF2"/>
    <w:rsid w:val="00644C1E"/>
    <w:rsid w:val="006453DE"/>
    <w:rsid w:val="00645AF3"/>
    <w:rsid w:val="00645CC6"/>
    <w:rsid w:val="00645EC5"/>
    <w:rsid w:val="00650DF1"/>
    <w:rsid w:val="00651110"/>
    <w:rsid w:val="00651703"/>
    <w:rsid w:val="00651C17"/>
    <w:rsid w:val="00651F88"/>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2A51"/>
    <w:rsid w:val="006A330A"/>
    <w:rsid w:val="006A3A24"/>
    <w:rsid w:val="006A3C87"/>
    <w:rsid w:val="006A44C2"/>
    <w:rsid w:val="006A4527"/>
    <w:rsid w:val="006A4788"/>
    <w:rsid w:val="006A4AA1"/>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D6"/>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3F6F"/>
    <w:rsid w:val="006D4B34"/>
    <w:rsid w:val="006D5013"/>
    <w:rsid w:val="006D5620"/>
    <w:rsid w:val="006D56A6"/>
    <w:rsid w:val="006D5DD4"/>
    <w:rsid w:val="006D65B0"/>
    <w:rsid w:val="006D6E71"/>
    <w:rsid w:val="006D742B"/>
    <w:rsid w:val="006D7583"/>
    <w:rsid w:val="006E13A2"/>
    <w:rsid w:val="006E1FAB"/>
    <w:rsid w:val="006E1FAD"/>
    <w:rsid w:val="006E31C7"/>
    <w:rsid w:val="006E33CB"/>
    <w:rsid w:val="006E3E0C"/>
    <w:rsid w:val="006E3E32"/>
    <w:rsid w:val="006E3F69"/>
    <w:rsid w:val="006E4548"/>
    <w:rsid w:val="006E5731"/>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544"/>
    <w:rsid w:val="006F6A52"/>
    <w:rsid w:val="006F6B66"/>
    <w:rsid w:val="006F6C13"/>
    <w:rsid w:val="006F6F23"/>
    <w:rsid w:val="006F744F"/>
    <w:rsid w:val="006F7CB1"/>
    <w:rsid w:val="007012F3"/>
    <w:rsid w:val="00701645"/>
    <w:rsid w:val="007017BB"/>
    <w:rsid w:val="00702461"/>
    <w:rsid w:val="00702483"/>
    <w:rsid w:val="007037D5"/>
    <w:rsid w:val="00703BB0"/>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1C4"/>
    <w:rsid w:val="00715216"/>
    <w:rsid w:val="00715A40"/>
    <w:rsid w:val="00715C9C"/>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24AA"/>
    <w:rsid w:val="007228FD"/>
    <w:rsid w:val="0072295E"/>
    <w:rsid w:val="00722F13"/>
    <w:rsid w:val="007232E0"/>
    <w:rsid w:val="00724895"/>
    <w:rsid w:val="00724E4A"/>
    <w:rsid w:val="00724ECE"/>
    <w:rsid w:val="0072593C"/>
    <w:rsid w:val="007260E5"/>
    <w:rsid w:val="00727624"/>
    <w:rsid w:val="00727A5C"/>
    <w:rsid w:val="00727A8F"/>
    <w:rsid w:val="00731123"/>
    <w:rsid w:val="00732603"/>
    <w:rsid w:val="0073282D"/>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2FEA"/>
    <w:rsid w:val="007430F6"/>
    <w:rsid w:val="007434A3"/>
    <w:rsid w:val="00743794"/>
    <w:rsid w:val="00744239"/>
    <w:rsid w:val="00745610"/>
    <w:rsid w:val="00745D7A"/>
    <w:rsid w:val="00746ADE"/>
    <w:rsid w:val="007477EF"/>
    <w:rsid w:val="00747ABB"/>
    <w:rsid w:val="00747D69"/>
    <w:rsid w:val="00747F3D"/>
    <w:rsid w:val="0075154A"/>
    <w:rsid w:val="00751C1B"/>
    <w:rsid w:val="007523E5"/>
    <w:rsid w:val="007528B0"/>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FF6"/>
    <w:rsid w:val="0078413B"/>
    <w:rsid w:val="0078439C"/>
    <w:rsid w:val="00784D01"/>
    <w:rsid w:val="00784FDE"/>
    <w:rsid w:val="007852CE"/>
    <w:rsid w:val="00785A95"/>
    <w:rsid w:val="00785B07"/>
    <w:rsid w:val="0078714A"/>
    <w:rsid w:val="00787550"/>
    <w:rsid w:val="00787CF4"/>
    <w:rsid w:val="00787D80"/>
    <w:rsid w:val="007908B4"/>
    <w:rsid w:val="0079096A"/>
    <w:rsid w:val="00791693"/>
    <w:rsid w:val="00791759"/>
    <w:rsid w:val="00791FAA"/>
    <w:rsid w:val="00793141"/>
    <w:rsid w:val="00793CB7"/>
    <w:rsid w:val="00794145"/>
    <w:rsid w:val="007946AE"/>
    <w:rsid w:val="00795D00"/>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0FA"/>
    <w:rsid w:val="007A5BFF"/>
    <w:rsid w:val="007A6636"/>
    <w:rsid w:val="007A6AE0"/>
    <w:rsid w:val="007A74A2"/>
    <w:rsid w:val="007A75B7"/>
    <w:rsid w:val="007A78FC"/>
    <w:rsid w:val="007A7C23"/>
    <w:rsid w:val="007A7D07"/>
    <w:rsid w:val="007A7FEB"/>
    <w:rsid w:val="007B012D"/>
    <w:rsid w:val="007B06FE"/>
    <w:rsid w:val="007B11A2"/>
    <w:rsid w:val="007B16A7"/>
    <w:rsid w:val="007B2022"/>
    <w:rsid w:val="007B2835"/>
    <w:rsid w:val="007B329B"/>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C70A9"/>
    <w:rsid w:val="007D1C0B"/>
    <w:rsid w:val="007D24CF"/>
    <w:rsid w:val="007D3876"/>
    <w:rsid w:val="007D44BC"/>
    <w:rsid w:val="007D465F"/>
    <w:rsid w:val="007D4D2C"/>
    <w:rsid w:val="007D5599"/>
    <w:rsid w:val="007D68D9"/>
    <w:rsid w:val="007D7875"/>
    <w:rsid w:val="007D7B42"/>
    <w:rsid w:val="007E02E8"/>
    <w:rsid w:val="007E33E3"/>
    <w:rsid w:val="007E3D0F"/>
    <w:rsid w:val="007E3ED9"/>
    <w:rsid w:val="007E437E"/>
    <w:rsid w:val="007E4522"/>
    <w:rsid w:val="007E55EB"/>
    <w:rsid w:val="007E5C0E"/>
    <w:rsid w:val="007E5D6C"/>
    <w:rsid w:val="007E65EA"/>
    <w:rsid w:val="007E6AC4"/>
    <w:rsid w:val="007E6FD9"/>
    <w:rsid w:val="007E71A9"/>
    <w:rsid w:val="007E751A"/>
    <w:rsid w:val="007E751C"/>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5D10"/>
    <w:rsid w:val="007F6008"/>
    <w:rsid w:val="007F6368"/>
    <w:rsid w:val="007F677A"/>
    <w:rsid w:val="007F72B4"/>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75D"/>
    <w:rsid w:val="00826B2F"/>
    <w:rsid w:val="00827142"/>
    <w:rsid w:val="00827196"/>
    <w:rsid w:val="00827C8C"/>
    <w:rsid w:val="00827DCB"/>
    <w:rsid w:val="00827E52"/>
    <w:rsid w:val="00827E61"/>
    <w:rsid w:val="0083066F"/>
    <w:rsid w:val="008327D0"/>
    <w:rsid w:val="00833EC1"/>
    <w:rsid w:val="00834078"/>
    <w:rsid w:val="0083486C"/>
    <w:rsid w:val="00834A4C"/>
    <w:rsid w:val="0083542C"/>
    <w:rsid w:val="008356E6"/>
    <w:rsid w:val="00836874"/>
    <w:rsid w:val="00836D79"/>
    <w:rsid w:val="0083788F"/>
    <w:rsid w:val="00840B9F"/>
    <w:rsid w:val="00840FB5"/>
    <w:rsid w:val="00841CC6"/>
    <w:rsid w:val="00841DC3"/>
    <w:rsid w:val="00842752"/>
    <w:rsid w:val="0084293D"/>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CC5"/>
    <w:rsid w:val="00880F36"/>
    <w:rsid w:val="0088126B"/>
    <w:rsid w:val="00881E9D"/>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088"/>
    <w:rsid w:val="008B5A4E"/>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D0FE7"/>
    <w:rsid w:val="008D12AD"/>
    <w:rsid w:val="008D1F82"/>
    <w:rsid w:val="008D2569"/>
    <w:rsid w:val="008D317D"/>
    <w:rsid w:val="008D33A5"/>
    <w:rsid w:val="008D441D"/>
    <w:rsid w:val="008D48EC"/>
    <w:rsid w:val="008D550C"/>
    <w:rsid w:val="008D5775"/>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82E"/>
    <w:rsid w:val="008E4D66"/>
    <w:rsid w:val="008E55F3"/>
    <w:rsid w:val="008E5A04"/>
    <w:rsid w:val="008E6243"/>
    <w:rsid w:val="008E6A9B"/>
    <w:rsid w:val="008E6D4B"/>
    <w:rsid w:val="008E6DDB"/>
    <w:rsid w:val="008E785B"/>
    <w:rsid w:val="008F1802"/>
    <w:rsid w:val="008F19B6"/>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343"/>
    <w:rsid w:val="00904471"/>
    <w:rsid w:val="00905408"/>
    <w:rsid w:val="00906294"/>
    <w:rsid w:val="009070AB"/>
    <w:rsid w:val="009071A9"/>
    <w:rsid w:val="00910307"/>
    <w:rsid w:val="00910B4E"/>
    <w:rsid w:val="00910DC4"/>
    <w:rsid w:val="00911030"/>
    <w:rsid w:val="00911286"/>
    <w:rsid w:val="009116C4"/>
    <w:rsid w:val="00911CF1"/>
    <w:rsid w:val="009127F6"/>
    <w:rsid w:val="00913007"/>
    <w:rsid w:val="00913457"/>
    <w:rsid w:val="00913C33"/>
    <w:rsid w:val="00914712"/>
    <w:rsid w:val="00915FE7"/>
    <w:rsid w:val="00915FF5"/>
    <w:rsid w:val="0091600B"/>
    <w:rsid w:val="009165B0"/>
    <w:rsid w:val="009166DD"/>
    <w:rsid w:val="0092006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35D"/>
    <w:rsid w:val="00933E99"/>
    <w:rsid w:val="00934310"/>
    <w:rsid w:val="00934328"/>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E0A"/>
    <w:rsid w:val="00950EBD"/>
    <w:rsid w:val="00950F40"/>
    <w:rsid w:val="00952000"/>
    <w:rsid w:val="0095280A"/>
    <w:rsid w:val="00953462"/>
    <w:rsid w:val="00953EA6"/>
    <w:rsid w:val="00954FB0"/>
    <w:rsid w:val="0095574E"/>
    <w:rsid w:val="00955ECD"/>
    <w:rsid w:val="00955EF0"/>
    <w:rsid w:val="009564A1"/>
    <w:rsid w:val="00957462"/>
    <w:rsid w:val="00957D4B"/>
    <w:rsid w:val="009602D4"/>
    <w:rsid w:val="0096041C"/>
    <w:rsid w:val="00960A7E"/>
    <w:rsid w:val="00960DCB"/>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30E"/>
    <w:rsid w:val="00971F52"/>
    <w:rsid w:val="00972A22"/>
    <w:rsid w:val="009731DA"/>
    <w:rsid w:val="00973F11"/>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0F9"/>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EEC"/>
    <w:rsid w:val="009A3219"/>
    <w:rsid w:val="009A3D7E"/>
    <w:rsid w:val="009A4040"/>
    <w:rsid w:val="009A440D"/>
    <w:rsid w:val="009A491A"/>
    <w:rsid w:val="009A4BE4"/>
    <w:rsid w:val="009A5665"/>
    <w:rsid w:val="009A57C9"/>
    <w:rsid w:val="009A618C"/>
    <w:rsid w:val="009A62A5"/>
    <w:rsid w:val="009A6F54"/>
    <w:rsid w:val="009A7384"/>
    <w:rsid w:val="009B001F"/>
    <w:rsid w:val="009B04AF"/>
    <w:rsid w:val="009B1763"/>
    <w:rsid w:val="009B219E"/>
    <w:rsid w:val="009B2972"/>
    <w:rsid w:val="009B2B26"/>
    <w:rsid w:val="009B339D"/>
    <w:rsid w:val="009B3735"/>
    <w:rsid w:val="009B3AC2"/>
    <w:rsid w:val="009B4853"/>
    <w:rsid w:val="009B4AA8"/>
    <w:rsid w:val="009B52D4"/>
    <w:rsid w:val="009B543C"/>
    <w:rsid w:val="009B5532"/>
    <w:rsid w:val="009B57DE"/>
    <w:rsid w:val="009B6140"/>
    <w:rsid w:val="009B641D"/>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6D1"/>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041B"/>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797"/>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6B83"/>
    <w:rsid w:val="00A27044"/>
    <w:rsid w:val="00A271E5"/>
    <w:rsid w:val="00A276DF"/>
    <w:rsid w:val="00A277B5"/>
    <w:rsid w:val="00A27928"/>
    <w:rsid w:val="00A27EE6"/>
    <w:rsid w:val="00A3011B"/>
    <w:rsid w:val="00A31225"/>
    <w:rsid w:val="00A312E7"/>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2A0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1E98"/>
    <w:rsid w:val="00A72045"/>
    <w:rsid w:val="00A7238B"/>
    <w:rsid w:val="00A7267E"/>
    <w:rsid w:val="00A73807"/>
    <w:rsid w:val="00A7397F"/>
    <w:rsid w:val="00A73EFF"/>
    <w:rsid w:val="00A74071"/>
    <w:rsid w:val="00A741B9"/>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4A6C"/>
    <w:rsid w:val="00A94B09"/>
    <w:rsid w:val="00A96620"/>
    <w:rsid w:val="00A9680F"/>
    <w:rsid w:val="00A97723"/>
    <w:rsid w:val="00AA0F9E"/>
    <w:rsid w:val="00AA177A"/>
    <w:rsid w:val="00AA1886"/>
    <w:rsid w:val="00AA1C8E"/>
    <w:rsid w:val="00AA2308"/>
    <w:rsid w:val="00AA2B81"/>
    <w:rsid w:val="00AA2BE2"/>
    <w:rsid w:val="00AA3E64"/>
    <w:rsid w:val="00AA45B0"/>
    <w:rsid w:val="00AA4971"/>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80E"/>
    <w:rsid w:val="00AD2A72"/>
    <w:rsid w:val="00AD34AA"/>
    <w:rsid w:val="00AD387D"/>
    <w:rsid w:val="00AD4FB0"/>
    <w:rsid w:val="00AD526B"/>
    <w:rsid w:val="00AD55A5"/>
    <w:rsid w:val="00AD6894"/>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E75B4"/>
    <w:rsid w:val="00AF03DB"/>
    <w:rsid w:val="00AF15F6"/>
    <w:rsid w:val="00AF1AA2"/>
    <w:rsid w:val="00AF24C4"/>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3AA4"/>
    <w:rsid w:val="00B1426B"/>
    <w:rsid w:val="00B15FDA"/>
    <w:rsid w:val="00B163B7"/>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3033F"/>
    <w:rsid w:val="00B305F6"/>
    <w:rsid w:val="00B30C0A"/>
    <w:rsid w:val="00B31863"/>
    <w:rsid w:val="00B31A0C"/>
    <w:rsid w:val="00B3343E"/>
    <w:rsid w:val="00B33EE8"/>
    <w:rsid w:val="00B347FD"/>
    <w:rsid w:val="00B362A1"/>
    <w:rsid w:val="00B36B53"/>
    <w:rsid w:val="00B36B93"/>
    <w:rsid w:val="00B3752B"/>
    <w:rsid w:val="00B37759"/>
    <w:rsid w:val="00B37E81"/>
    <w:rsid w:val="00B403EE"/>
    <w:rsid w:val="00B40C16"/>
    <w:rsid w:val="00B40CD2"/>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EB5"/>
    <w:rsid w:val="00B50634"/>
    <w:rsid w:val="00B5167D"/>
    <w:rsid w:val="00B51C82"/>
    <w:rsid w:val="00B5215A"/>
    <w:rsid w:val="00B52A2E"/>
    <w:rsid w:val="00B5315A"/>
    <w:rsid w:val="00B53369"/>
    <w:rsid w:val="00B533B7"/>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51F"/>
    <w:rsid w:val="00B76959"/>
    <w:rsid w:val="00B76991"/>
    <w:rsid w:val="00B76EE9"/>
    <w:rsid w:val="00B775F4"/>
    <w:rsid w:val="00B77FD9"/>
    <w:rsid w:val="00B80479"/>
    <w:rsid w:val="00B8080C"/>
    <w:rsid w:val="00B80947"/>
    <w:rsid w:val="00B80A4E"/>
    <w:rsid w:val="00B81FA7"/>
    <w:rsid w:val="00B82513"/>
    <w:rsid w:val="00B82599"/>
    <w:rsid w:val="00B82F2D"/>
    <w:rsid w:val="00B832BE"/>
    <w:rsid w:val="00B832C4"/>
    <w:rsid w:val="00B84C5B"/>
    <w:rsid w:val="00B853A6"/>
    <w:rsid w:val="00B85762"/>
    <w:rsid w:val="00B85A06"/>
    <w:rsid w:val="00B866AD"/>
    <w:rsid w:val="00B871D2"/>
    <w:rsid w:val="00B87651"/>
    <w:rsid w:val="00B87CD0"/>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5DE4"/>
    <w:rsid w:val="00BA06E4"/>
    <w:rsid w:val="00BA1688"/>
    <w:rsid w:val="00BA20DF"/>
    <w:rsid w:val="00BA260A"/>
    <w:rsid w:val="00BA37DE"/>
    <w:rsid w:val="00BA48E7"/>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695"/>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0CE9"/>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4D3"/>
    <w:rsid w:val="00C22AB9"/>
    <w:rsid w:val="00C22AFD"/>
    <w:rsid w:val="00C22B81"/>
    <w:rsid w:val="00C2328C"/>
    <w:rsid w:val="00C2449A"/>
    <w:rsid w:val="00C25529"/>
    <w:rsid w:val="00C25548"/>
    <w:rsid w:val="00C259B7"/>
    <w:rsid w:val="00C25A78"/>
    <w:rsid w:val="00C26578"/>
    <w:rsid w:val="00C265B7"/>
    <w:rsid w:val="00C273A3"/>
    <w:rsid w:val="00C3079F"/>
    <w:rsid w:val="00C3096B"/>
    <w:rsid w:val="00C30E78"/>
    <w:rsid w:val="00C31610"/>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65"/>
    <w:rsid w:val="00C4289C"/>
    <w:rsid w:val="00C4307B"/>
    <w:rsid w:val="00C4404D"/>
    <w:rsid w:val="00C451F3"/>
    <w:rsid w:val="00C46149"/>
    <w:rsid w:val="00C4738D"/>
    <w:rsid w:val="00C4767A"/>
    <w:rsid w:val="00C477F3"/>
    <w:rsid w:val="00C47A85"/>
    <w:rsid w:val="00C50237"/>
    <w:rsid w:val="00C50598"/>
    <w:rsid w:val="00C50FB9"/>
    <w:rsid w:val="00C52520"/>
    <w:rsid w:val="00C52743"/>
    <w:rsid w:val="00C529EE"/>
    <w:rsid w:val="00C52E5C"/>
    <w:rsid w:val="00C54265"/>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FD1"/>
    <w:rsid w:val="00C769BF"/>
    <w:rsid w:val="00C7711E"/>
    <w:rsid w:val="00C77AF7"/>
    <w:rsid w:val="00C77B56"/>
    <w:rsid w:val="00C80C17"/>
    <w:rsid w:val="00C8152B"/>
    <w:rsid w:val="00C81BF8"/>
    <w:rsid w:val="00C8563C"/>
    <w:rsid w:val="00C85834"/>
    <w:rsid w:val="00C85B29"/>
    <w:rsid w:val="00C86505"/>
    <w:rsid w:val="00C867CE"/>
    <w:rsid w:val="00C8742E"/>
    <w:rsid w:val="00C87964"/>
    <w:rsid w:val="00C900A0"/>
    <w:rsid w:val="00C90E88"/>
    <w:rsid w:val="00C91201"/>
    <w:rsid w:val="00C91F17"/>
    <w:rsid w:val="00C9200B"/>
    <w:rsid w:val="00C936B3"/>
    <w:rsid w:val="00C93757"/>
    <w:rsid w:val="00C9383E"/>
    <w:rsid w:val="00C94DB1"/>
    <w:rsid w:val="00C952E1"/>
    <w:rsid w:val="00C96304"/>
    <w:rsid w:val="00C9750D"/>
    <w:rsid w:val="00C978A1"/>
    <w:rsid w:val="00CA2888"/>
    <w:rsid w:val="00CA32BF"/>
    <w:rsid w:val="00CA3A66"/>
    <w:rsid w:val="00CA44EB"/>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495"/>
    <w:rsid w:val="00CC1CBB"/>
    <w:rsid w:val="00CC2409"/>
    <w:rsid w:val="00CC2F98"/>
    <w:rsid w:val="00CC354C"/>
    <w:rsid w:val="00CC4785"/>
    <w:rsid w:val="00CC49C0"/>
    <w:rsid w:val="00CC4F3B"/>
    <w:rsid w:val="00CC50EF"/>
    <w:rsid w:val="00CC55BD"/>
    <w:rsid w:val="00CC6220"/>
    <w:rsid w:val="00CC63EA"/>
    <w:rsid w:val="00CC799F"/>
    <w:rsid w:val="00CC7AD2"/>
    <w:rsid w:val="00CD1D0F"/>
    <w:rsid w:val="00CD2C76"/>
    <w:rsid w:val="00CD2D75"/>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DC7"/>
    <w:rsid w:val="00D01E95"/>
    <w:rsid w:val="00D02C39"/>
    <w:rsid w:val="00D02CFD"/>
    <w:rsid w:val="00D02EFC"/>
    <w:rsid w:val="00D03077"/>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6F2"/>
    <w:rsid w:val="00D55AE8"/>
    <w:rsid w:val="00D56820"/>
    <w:rsid w:val="00D56943"/>
    <w:rsid w:val="00D56E50"/>
    <w:rsid w:val="00D570FC"/>
    <w:rsid w:val="00D5752A"/>
    <w:rsid w:val="00D57D90"/>
    <w:rsid w:val="00D607D3"/>
    <w:rsid w:val="00D60F0E"/>
    <w:rsid w:val="00D61E6D"/>
    <w:rsid w:val="00D62156"/>
    <w:rsid w:val="00D62CFE"/>
    <w:rsid w:val="00D63072"/>
    <w:rsid w:val="00D64361"/>
    <w:rsid w:val="00D648A2"/>
    <w:rsid w:val="00D64D74"/>
    <w:rsid w:val="00D65A1B"/>
    <w:rsid w:val="00D665CA"/>
    <w:rsid w:val="00D665E9"/>
    <w:rsid w:val="00D6698E"/>
    <w:rsid w:val="00D66D2E"/>
    <w:rsid w:val="00D67B08"/>
    <w:rsid w:val="00D67D66"/>
    <w:rsid w:val="00D7006F"/>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327C"/>
    <w:rsid w:val="00D837B0"/>
    <w:rsid w:val="00D839C7"/>
    <w:rsid w:val="00D83B5B"/>
    <w:rsid w:val="00D86566"/>
    <w:rsid w:val="00D8677E"/>
    <w:rsid w:val="00D86AF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1018"/>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0670"/>
    <w:rsid w:val="00DE109D"/>
    <w:rsid w:val="00DE17F4"/>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482"/>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AE7"/>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6CC"/>
    <w:rsid w:val="00E20774"/>
    <w:rsid w:val="00E207D0"/>
    <w:rsid w:val="00E20BCC"/>
    <w:rsid w:val="00E20D3D"/>
    <w:rsid w:val="00E20F2D"/>
    <w:rsid w:val="00E2156B"/>
    <w:rsid w:val="00E21EAE"/>
    <w:rsid w:val="00E230E6"/>
    <w:rsid w:val="00E2313B"/>
    <w:rsid w:val="00E23677"/>
    <w:rsid w:val="00E252AA"/>
    <w:rsid w:val="00E267E5"/>
    <w:rsid w:val="00E275E6"/>
    <w:rsid w:val="00E2762F"/>
    <w:rsid w:val="00E319D1"/>
    <w:rsid w:val="00E31F55"/>
    <w:rsid w:val="00E32FC6"/>
    <w:rsid w:val="00E33641"/>
    <w:rsid w:val="00E33A32"/>
    <w:rsid w:val="00E33CC4"/>
    <w:rsid w:val="00E34C90"/>
    <w:rsid w:val="00E356DF"/>
    <w:rsid w:val="00E36F96"/>
    <w:rsid w:val="00E373E7"/>
    <w:rsid w:val="00E379C5"/>
    <w:rsid w:val="00E40F1A"/>
    <w:rsid w:val="00E40FE4"/>
    <w:rsid w:val="00E412A3"/>
    <w:rsid w:val="00E41496"/>
    <w:rsid w:val="00E41B6A"/>
    <w:rsid w:val="00E4210B"/>
    <w:rsid w:val="00E42FB9"/>
    <w:rsid w:val="00E4306C"/>
    <w:rsid w:val="00E433A4"/>
    <w:rsid w:val="00E43CA1"/>
    <w:rsid w:val="00E43F22"/>
    <w:rsid w:val="00E44E7C"/>
    <w:rsid w:val="00E453B7"/>
    <w:rsid w:val="00E45700"/>
    <w:rsid w:val="00E45816"/>
    <w:rsid w:val="00E45CD7"/>
    <w:rsid w:val="00E467DB"/>
    <w:rsid w:val="00E46E61"/>
    <w:rsid w:val="00E47CBD"/>
    <w:rsid w:val="00E5053C"/>
    <w:rsid w:val="00E50614"/>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CF2"/>
    <w:rsid w:val="00E70DE1"/>
    <w:rsid w:val="00E71725"/>
    <w:rsid w:val="00E71ABD"/>
    <w:rsid w:val="00E72440"/>
    <w:rsid w:val="00E7250A"/>
    <w:rsid w:val="00E73414"/>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97D7F"/>
    <w:rsid w:val="00EA04A5"/>
    <w:rsid w:val="00EA0C85"/>
    <w:rsid w:val="00EA108A"/>
    <w:rsid w:val="00EA1160"/>
    <w:rsid w:val="00EA13E5"/>
    <w:rsid w:val="00EA241B"/>
    <w:rsid w:val="00EA2D07"/>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1F"/>
    <w:rsid w:val="00EB176D"/>
    <w:rsid w:val="00EB1B87"/>
    <w:rsid w:val="00EB1BC9"/>
    <w:rsid w:val="00EB2103"/>
    <w:rsid w:val="00EB324C"/>
    <w:rsid w:val="00EB4B09"/>
    <w:rsid w:val="00EB57F5"/>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48A5"/>
    <w:rsid w:val="00EC5676"/>
    <w:rsid w:val="00EC5E1F"/>
    <w:rsid w:val="00EC6074"/>
    <w:rsid w:val="00EC7866"/>
    <w:rsid w:val="00EC7A18"/>
    <w:rsid w:val="00ED03B3"/>
    <w:rsid w:val="00ED06F6"/>
    <w:rsid w:val="00ED1581"/>
    <w:rsid w:val="00ED206A"/>
    <w:rsid w:val="00ED212F"/>
    <w:rsid w:val="00ED2620"/>
    <w:rsid w:val="00ED2ADC"/>
    <w:rsid w:val="00ED3426"/>
    <w:rsid w:val="00ED4418"/>
    <w:rsid w:val="00ED477D"/>
    <w:rsid w:val="00ED5A99"/>
    <w:rsid w:val="00ED5B5F"/>
    <w:rsid w:val="00ED5C22"/>
    <w:rsid w:val="00ED6612"/>
    <w:rsid w:val="00ED6971"/>
    <w:rsid w:val="00ED72EA"/>
    <w:rsid w:val="00ED77D1"/>
    <w:rsid w:val="00ED792D"/>
    <w:rsid w:val="00ED7D98"/>
    <w:rsid w:val="00EE0841"/>
    <w:rsid w:val="00EE095A"/>
    <w:rsid w:val="00EE0D55"/>
    <w:rsid w:val="00EE21D4"/>
    <w:rsid w:val="00EE314A"/>
    <w:rsid w:val="00EE3684"/>
    <w:rsid w:val="00EE3F42"/>
    <w:rsid w:val="00EE45E0"/>
    <w:rsid w:val="00EE48A2"/>
    <w:rsid w:val="00EE4E86"/>
    <w:rsid w:val="00EE4EC2"/>
    <w:rsid w:val="00EE4F80"/>
    <w:rsid w:val="00EE6173"/>
    <w:rsid w:val="00EE660F"/>
    <w:rsid w:val="00EE6CDB"/>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42D6"/>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4BDB"/>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E3"/>
    <w:rsid w:val="00F765B4"/>
    <w:rsid w:val="00F77123"/>
    <w:rsid w:val="00F773B5"/>
    <w:rsid w:val="00F77856"/>
    <w:rsid w:val="00F8045F"/>
    <w:rsid w:val="00F80771"/>
    <w:rsid w:val="00F80BD3"/>
    <w:rsid w:val="00F81427"/>
    <w:rsid w:val="00F81D2D"/>
    <w:rsid w:val="00F82DB2"/>
    <w:rsid w:val="00F83BA1"/>
    <w:rsid w:val="00F8476B"/>
    <w:rsid w:val="00F84A62"/>
    <w:rsid w:val="00F8545E"/>
    <w:rsid w:val="00F8568C"/>
    <w:rsid w:val="00F85B29"/>
    <w:rsid w:val="00F862C7"/>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303B"/>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6D62"/>
    <w:rsid w:val="00FC7423"/>
    <w:rsid w:val="00FC7D2A"/>
    <w:rsid w:val="00FD0289"/>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3211C"/>
  <w15:docId w15:val="{E04FD44B-F1DC-4C2E-B4EC-B79C5387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EE0E-09D9-40B9-81EF-BD0BC2B9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2023-12-11T08:39:00Z</cp:lastPrinted>
  <dcterms:created xsi:type="dcterms:W3CDTF">2024-01-24T07:28:00Z</dcterms:created>
  <dcterms:modified xsi:type="dcterms:W3CDTF">2024-01-29T11:40:00Z</dcterms:modified>
</cp:coreProperties>
</file>