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16DF1" w14:textId="77777777" w:rsidR="008C0666" w:rsidRDefault="008C0666" w:rsidP="008C0666">
      <w:pPr>
        <w:spacing w:before="0" w:line="240" w:lineRule="auto"/>
        <w:rPr>
          <w:sz w:val="30"/>
          <w:szCs w:val="30"/>
          <w:lang w:val="be-BY"/>
        </w:rPr>
      </w:pPr>
    </w:p>
    <w:p w14:paraId="23F93B75"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2B6ABEEA" w14:textId="77777777" w:rsidR="00F133CE" w:rsidRPr="00D91709" w:rsidRDefault="00F133CE" w:rsidP="009647DC">
      <w:pPr>
        <w:widowControl/>
        <w:snapToGrid/>
        <w:spacing w:before="0" w:line="240" w:lineRule="auto"/>
        <w:ind w:firstLine="709"/>
        <w:jc w:val="both"/>
        <w:outlineLvl w:val="0"/>
        <w:rPr>
          <w:sz w:val="28"/>
          <w:szCs w:val="28"/>
        </w:rPr>
      </w:pPr>
    </w:p>
    <w:p w14:paraId="392ACE75" w14:textId="2D57A29C" w:rsidR="00F133CE" w:rsidRPr="00993A98"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993A98">
        <w:rPr>
          <w:sz w:val="28"/>
          <w:szCs w:val="28"/>
        </w:rPr>
        <w:t>Государственное учреждение «Гродненский областной центр гигиены, эпидемиологии и общественного здоровья информ</w:t>
      </w:r>
      <w:r w:rsidR="000D4301">
        <w:rPr>
          <w:sz w:val="28"/>
          <w:szCs w:val="28"/>
        </w:rPr>
        <w:t>ирует</w:t>
      </w:r>
      <w:r w:rsidR="000016FA" w:rsidRPr="00993A98">
        <w:rPr>
          <w:sz w:val="28"/>
          <w:szCs w:val="28"/>
        </w:rPr>
        <w:t xml:space="preserve"> </w:t>
      </w:r>
      <w:r w:rsidR="002C3D52" w:rsidRPr="00993A98">
        <w:rPr>
          <w:sz w:val="28"/>
          <w:szCs w:val="28"/>
        </w:rPr>
        <w:t xml:space="preserve">о фактах выявления </w:t>
      </w:r>
      <w:r w:rsidR="002C3D52" w:rsidRPr="00993A98">
        <w:rPr>
          <w:sz w:val="28"/>
          <w:szCs w:val="28"/>
          <w:shd w:val="clear" w:color="auto" w:fill="FFFFFF"/>
        </w:rPr>
        <w:t xml:space="preserve">продукции </w:t>
      </w:r>
      <w:r w:rsidR="00115E13" w:rsidRPr="00993A98">
        <w:rPr>
          <w:b/>
          <w:sz w:val="28"/>
          <w:szCs w:val="28"/>
          <w:shd w:val="clear" w:color="auto" w:fill="FFFFFF"/>
        </w:rPr>
        <w:t>(</w:t>
      </w:r>
      <w:r w:rsidR="00D21ADC" w:rsidRPr="00993A98">
        <w:rPr>
          <w:b/>
          <w:color w:val="000000" w:themeColor="text1"/>
          <w:sz w:val="28"/>
          <w:szCs w:val="28"/>
        </w:rPr>
        <w:t>полуфабрикат рубленый из мяса цыплят мясной</w:t>
      </w:r>
      <w:r w:rsidR="005D489E" w:rsidRPr="00993A98">
        <w:rPr>
          <w:b/>
          <w:color w:val="000000" w:themeColor="text1"/>
          <w:sz w:val="28"/>
          <w:szCs w:val="28"/>
        </w:rPr>
        <w:t>;</w:t>
      </w:r>
      <w:r w:rsidR="00B07EAF" w:rsidRPr="00993A98">
        <w:rPr>
          <w:b/>
          <w:color w:val="000000" w:themeColor="text1"/>
          <w:sz w:val="28"/>
          <w:szCs w:val="28"/>
        </w:rPr>
        <w:t xml:space="preserve"> финик сушеный с косточкой</w:t>
      </w:r>
      <w:r w:rsidR="00CD77EF">
        <w:rPr>
          <w:b/>
          <w:color w:val="000000" w:themeColor="text1"/>
          <w:sz w:val="28"/>
          <w:szCs w:val="28"/>
        </w:rPr>
        <w:t>;</w:t>
      </w:r>
      <w:r w:rsidR="006852A8" w:rsidRPr="00993A98">
        <w:rPr>
          <w:b/>
          <w:color w:val="000000" w:themeColor="text1"/>
          <w:sz w:val="28"/>
          <w:szCs w:val="28"/>
        </w:rPr>
        <w:t xml:space="preserve"> вяленая пищевая рыбная про</w:t>
      </w:r>
      <w:r w:rsidR="00CD77EF">
        <w:rPr>
          <w:b/>
          <w:color w:val="000000" w:themeColor="text1"/>
          <w:sz w:val="28"/>
          <w:szCs w:val="28"/>
        </w:rPr>
        <w:t>дукция: соломка из вяленой рыбы;</w:t>
      </w:r>
      <w:r w:rsidR="006852A8" w:rsidRPr="00993A98">
        <w:rPr>
          <w:b/>
          <w:color w:val="000000" w:themeColor="text1"/>
          <w:sz w:val="28"/>
          <w:szCs w:val="28"/>
        </w:rPr>
        <w:t xml:space="preserve"> рыбный кулинарный полуфабрикат: котлеты из фарша рыбного в панировке</w:t>
      </w:r>
      <w:r w:rsidR="00CD77EF">
        <w:rPr>
          <w:b/>
          <w:color w:val="000000" w:themeColor="text1"/>
          <w:sz w:val="28"/>
          <w:szCs w:val="28"/>
        </w:rPr>
        <w:t>;</w:t>
      </w:r>
      <w:r w:rsidR="0054578A" w:rsidRPr="00993A98">
        <w:rPr>
          <w:b/>
          <w:color w:val="000000" w:themeColor="text1"/>
          <w:sz w:val="28"/>
          <w:szCs w:val="28"/>
        </w:rPr>
        <w:t xml:space="preserve"> смесь овощная быстрозамороженная «Мексиканская»</w:t>
      </w:r>
      <w:r w:rsidR="00CD77EF">
        <w:rPr>
          <w:b/>
          <w:color w:val="000000" w:themeColor="text1"/>
          <w:sz w:val="28"/>
          <w:szCs w:val="28"/>
        </w:rPr>
        <w:t>;</w:t>
      </w:r>
      <w:r w:rsidR="00184D97" w:rsidRPr="00993A98">
        <w:rPr>
          <w:b/>
          <w:color w:val="000000" w:themeColor="text1"/>
          <w:sz w:val="28"/>
          <w:szCs w:val="28"/>
        </w:rPr>
        <w:t xml:space="preserve"> творог с массовой долей жира 2%</w:t>
      </w:r>
      <w:r w:rsidR="00CD77EF">
        <w:rPr>
          <w:b/>
          <w:color w:val="000000" w:themeColor="text1"/>
          <w:sz w:val="28"/>
          <w:szCs w:val="28"/>
        </w:rPr>
        <w:t>;</w:t>
      </w:r>
      <w:r w:rsidR="00993A98">
        <w:rPr>
          <w:b/>
          <w:color w:val="000000" w:themeColor="text1"/>
          <w:sz w:val="28"/>
          <w:szCs w:val="28"/>
        </w:rPr>
        <w:t xml:space="preserve"> с</w:t>
      </w:r>
      <w:r w:rsidR="00993A98" w:rsidRPr="00993A98">
        <w:rPr>
          <w:b/>
          <w:color w:val="000000" w:themeColor="text1"/>
          <w:sz w:val="28"/>
          <w:szCs w:val="28"/>
        </w:rPr>
        <w:t>емечки подсолнечника «Отборные»</w:t>
      </w:r>
      <w:r w:rsidR="00B94C96" w:rsidRPr="00993A98">
        <w:rPr>
          <w:b/>
          <w:color w:val="000000" w:themeColor="text1"/>
          <w:sz w:val="28"/>
          <w:szCs w:val="28"/>
        </w:rPr>
        <w:t>)</w:t>
      </w:r>
      <w:r w:rsidR="00E379C5" w:rsidRPr="00993A98">
        <w:rPr>
          <w:sz w:val="28"/>
          <w:szCs w:val="28"/>
          <w:shd w:val="clear" w:color="auto" w:fill="FFFFFF"/>
        </w:rPr>
        <w:t>,</w:t>
      </w:r>
      <w:r w:rsidR="00EF130C" w:rsidRPr="00993A98">
        <w:rPr>
          <w:sz w:val="28"/>
          <w:szCs w:val="28"/>
        </w:rPr>
        <w:t xml:space="preserve"> </w:t>
      </w:r>
      <w:r w:rsidRPr="00993A98">
        <w:rPr>
          <w:sz w:val="28"/>
          <w:szCs w:val="28"/>
        </w:rPr>
        <w:t>которая по результатам лабораторног</w:t>
      </w:r>
      <w:r w:rsidR="00836D79" w:rsidRPr="00993A98">
        <w:rPr>
          <w:sz w:val="28"/>
          <w:szCs w:val="28"/>
        </w:rPr>
        <w:t>о</w:t>
      </w:r>
      <w:r w:rsidRPr="00993A98">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6C17F177"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21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401"/>
        <w:gridCol w:w="2553"/>
        <w:gridCol w:w="2410"/>
        <w:gridCol w:w="2267"/>
        <w:gridCol w:w="2553"/>
        <w:gridCol w:w="1843"/>
        <w:gridCol w:w="701"/>
      </w:tblGrid>
      <w:tr w:rsidR="00533A7E" w:rsidRPr="00F44023" w14:paraId="1C4F88B1" w14:textId="77777777" w:rsidTr="00993A98">
        <w:trPr>
          <w:trHeight w:val="1248"/>
        </w:trPr>
        <w:tc>
          <w:tcPr>
            <w:tcW w:w="166" w:type="pct"/>
          </w:tcPr>
          <w:p w14:paraId="6D975D43"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788" w:type="pct"/>
          </w:tcPr>
          <w:p w14:paraId="62E1B711"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838" w:type="pct"/>
          </w:tcPr>
          <w:p w14:paraId="0838FE64"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91" w:type="pct"/>
          </w:tcPr>
          <w:p w14:paraId="0D83F56F"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744" w:type="pct"/>
          </w:tcPr>
          <w:p w14:paraId="1A6B5228"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38" w:type="pct"/>
          </w:tcPr>
          <w:p w14:paraId="223B902A"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6216679C"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605" w:type="pct"/>
          </w:tcPr>
          <w:p w14:paraId="1091A909"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230" w:type="pct"/>
          </w:tcPr>
          <w:p w14:paraId="3F0E7E2F"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2A0BA898"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533A7E" w:rsidRPr="00F44023" w14:paraId="7AB1FA8C" w14:textId="77777777" w:rsidTr="00993A98">
        <w:trPr>
          <w:trHeight w:val="1248"/>
        </w:trPr>
        <w:tc>
          <w:tcPr>
            <w:tcW w:w="166" w:type="pct"/>
          </w:tcPr>
          <w:p w14:paraId="323BADFE" w14:textId="77777777" w:rsidR="00EF2DE4" w:rsidRPr="00012B61" w:rsidRDefault="00EF2DE4" w:rsidP="00AF24C4">
            <w:pPr>
              <w:snapToGrid/>
              <w:spacing w:before="0" w:line="220" w:lineRule="exact"/>
              <w:rPr>
                <w:sz w:val="22"/>
                <w:szCs w:val="22"/>
              </w:rPr>
            </w:pPr>
            <w:r>
              <w:rPr>
                <w:sz w:val="22"/>
                <w:szCs w:val="22"/>
              </w:rPr>
              <w:t>1.</w:t>
            </w:r>
          </w:p>
        </w:tc>
        <w:tc>
          <w:tcPr>
            <w:tcW w:w="788" w:type="pct"/>
          </w:tcPr>
          <w:p w14:paraId="368EABE3" w14:textId="77777777" w:rsidR="00EF2DE4" w:rsidRPr="00CD22E2" w:rsidRDefault="00D21ADC" w:rsidP="00CD22E2">
            <w:pPr>
              <w:shd w:val="clear" w:color="auto" w:fill="FFFFFF"/>
              <w:spacing w:before="0" w:line="240" w:lineRule="exact"/>
              <w:ind w:left="27" w:hanging="27"/>
              <w:jc w:val="both"/>
              <w:rPr>
                <w:color w:val="000000" w:themeColor="text1"/>
                <w:sz w:val="22"/>
                <w:szCs w:val="22"/>
              </w:rPr>
            </w:pPr>
            <w:r>
              <w:rPr>
                <w:b/>
                <w:color w:val="000000" w:themeColor="text1"/>
                <w:sz w:val="22"/>
                <w:szCs w:val="22"/>
              </w:rPr>
              <w:t>Полуфабрикат рубленый из мяса цыплят мясной колбаски формованные «Деревенские»</w:t>
            </w:r>
            <w:r w:rsidR="00EF2DE4">
              <w:rPr>
                <w:b/>
                <w:color w:val="000000" w:themeColor="text1"/>
                <w:sz w:val="22"/>
                <w:szCs w:val="22"/>
              </w:rPr>
              <w:t>,</w:t>
            </w:r>
            <w:r>
              <w:rPr>
                <w:b/>
                <w:color w:val="000000" w:themeColor="text1"/>
                <w:sz w:val="22"/>
                <w:szCs w:val="22"/>
              </w:rPr>
              <w:t xml:space="preserve"> охлажденный, т/м «Пе</w:t>
            </w:r>
            <w:r>
              <w:rPr>
                <w:b/>
                <w:color w:val="000000" w:themeColor="text1"/>
                <w:sz w:val="22"/>
                <w:szCs w:val="22"/>
                <w:lang w:val="be-BY"/>
              </w:rPr>
              <w:t>унік</w:t>
            </w:r>
            <w:r>
              <w:rPr>
                <w:b/>
                <w:color w:val="000000" w:themeColor="text1"/>
                <w:sz w:val="22"/>
                <w:szCs w:val="22"/>
              </w:rPr>
              <w:t xml:space="preserve">», </w:t>
            </w:r>
            <w:r w:rsidRPr="00D21ADC">
              <w:rPr>
                <w:color w:val="000000" w:themeColor="text1"/>
                <w:sz w:val="22"/>
                <w:szCs w:val="22"/>
              </w:rPr>
              <w:t xml:space="preserve">ТУ </w:t>
            </w:r>
            <w:r>
              <w:rPr>
                <w:color w:val="000000" w:themeColor="text1"/>
                <w:sz w:val="22"/>
                <w:szCs w:val="22"/>
              </w:rPr>
              <w:t>BY 191762800.005-2012, штриховой код-2000030007640</w:t>
            </w:r>
            <w:r w:rsidR="00EF2DE4">
              <w:rPr>
                <w:color w:val="000000" w:themeColor="text1"/>
                <w:sz w:val="22"/>
                <w:szCs w:val="22"/>
              </w:rPr>
              <w:t>,</w:t>
            </w:r>
            <w:r>
              <w:rPr>
                <w:color w:val="000000" w:themeColor="text1"/>
                <w:sz w:val="22"/>
                <w:szCs w:val="22"/>
              </w:rPr>
              <w:t xml:space="preserve"> дата изготовления 26.03.2024 08.00,</w:t>
            </w:r>
            <w:r w:rsidR="00EF2DE4">
              <w:rPr>
                <w:color w:val="000000" w:themeColor="text1"/>
                <w:sz w:val="22"/>
                <w:szCs w:val="22"/>
              </w:rPr>
              <w:t xml:space="preserve"> срок годности </w:t>
            </w:r>
            <w:r>
              <w:rPr>
                <w:color w:val="000000" w:themeColor="text1"/>
                <w:sz w:val="22"/>
                <w:szCs w:val="22"/>
              </w:rPr>
              <w:t>6 суток</w:t>
            </w:r>
            <w:r w:rsidR="00EF2DE4">
              <w:rPr>
                <w:color w:val="000000" w:themeColor="text1"/>
                <w:sz w:val="22"/>
                <w:szCs w:val="22"/>
              </w:rPr>
              <w:t>,</w:t>
            </w:r>
            <w:r>
              <w:rPr>
                <w:color w:val="000000" w:themeColor="text1"/>
                <w:sz w:val="22"/>
                <w:szCs w:val="22"/>
              </w:rPr>
              <w:t xml:space="preserve"> условия хранения-</w:t>
            </w:r>
            <w:r w:rsidR="00EF2DE4">
              <w:rPr>
                <w:color w:val="000000" w:themeColor="text1"/>
                <w:sz w:val="22"/>
                <w:szCs w:val="22"/>
              </w:rPr>
              <w:t xml:space="preserve"> при температуре </w:t>
            </w:r>
            <w:r w:rsidR="00CD22E2">
              <w:rPr>
                <w:color w:val="000000" w:themeColor="text1"/>
                <w:sz w:val="22"/>
                <w:szCs w:val="22"/>
              </w:rPr>
              <w:t xml:space="preserve">от </w:t>
            </w:r>
            <w:r w:rsidR="00CD22E2">
              <w:rPr>
                <w:b/>
                <w:color w:val="000000" w:themeColor="text1"/>
                <w:sz w:val="22"/>
                <w:szCs w:val="22"/>
              </w:rPr>
              <w:t>+</w:t>
            </w:r>
            <w:r w:rsidR="00CD22E2" w:rsidRPr="00CD22E2">
              <w:rPr>
                <w:color w:val="000000" w:themeColor="text1"/>
                <w:sz w:val="22"/>
                <w:szCs w:val="22"/>
              </w:rPr>
              <w:t>2</w:t>
            </w:r>
            <w:r w:rsidR="00CD22E2">
              <w:rPr>
                <w:color w:val="000000" w:themeColor="text1"/>
                <w:sz w:val="22"/>
                <w:szCs w:val="22"/>
              </w:rPr>
              <w:t xml:space="preserve"> </w:t>
            </w:r>
            <w:r w:rsidR="00CD22E2" w:rsidRPr="00CD22E2">
              <w:rPr>
                <w:color w:val="000000" w:themeColor="text1"/>
                <w:sz w:val="22"/>
                <w:szCs w:val="22"/>
              </w:rPr>
              <w:t>до</w:t>
            </w:r>
            <w:r w:rsidR="00CD22E2">
              <w:rPr>
                <w:b/>
                <w:color w:val="000000" w:themeColor="text1"/>
                <w:sz w:val="22"/>
                <w:szCs w:val="22"/>
              </w:rPr>
              <w:t xml:space="preserve"> +</w:t>
            </w:r>
            <w:r w:rsidR="00EF2DE4">
              <w:rPr>
                <w:color w:val="000000" w:themeColor="text1"/>
                <w:sz w:val="22"/>
                <w:szCs w:val="22"/>
              </w:rPr>
              <w:t>4 °С</w:t>
            </w:r>
            <w:r w:rsidR="00CD22E2">
              <w:rPr>
                <w:color w:val="000000" w:themeColor="text1"/>
                <w:sz w:val="22"/>
                <w:szCs w:val="22"/>
              </w:rPr>
              <w:t>, масса нетто 0,764 кг.</w:t>
            </w:r>
          </w:p>
        </w:tc>
        <w:tc>
          <w:tcPr>
            <w:tcW w:w="838" w:type="pct"/>
          </w:tcPr>
          <w:p w14:paraId="1A64E94D" w14:textId="77777777" w:rsidR="00EF2DE4" w:rsidRDefault="00EF2DE4" w:rsidP="00FF2159">
            <w:pPr>
              <w:widowControl/>
              <w:autoSpaceDE w:val="0"/>
              <w:autoSpaceDN w:val="0"/>
              <w:adjustRightInd w:val="0"/>
              <w:snapToGrid/>
              <w:spacing w:before="0" w:line="240" w:lineRule="exact"/>
              <w:ind w:left="27"/>
              <w:jc w:val="both"/>
              <w:rPr>
                <w:sz w:val="22"/>
                <w:szCs w:val="22"/>
              </w:rPr>
            </w:pPr>
            <w:r w:rsidRPr="0090438F">
              <w:rPr>
                <w:sz w:val="22"/>
                <w:szCs w:val="22"/>
              </w:rPr>
              <w:t>Изготовитель</w:t>
            </w:r>
            <w:r w:rsidRPr="005D174D">
              <w:rPr>
                <w:sz w:val="22"/>
                <w:szCs w:val="22"/>
              </w:rPr>
              <w:t xml:space="preserve">: </w:t>
            </w:r>
          </w:p>
          <w:p w14:paraId="2C56ED8A" w14:textId="77777777" w:rsidR="005662D6" w:rsidRDefault="005662D6" w:rsidP="00FF2159">
            <w:pPr>
              <w:widowControl/>
              <w:autoSpaceDE w:val="0"/>
              <w:autoSpaceDN w:val="0"/>
              <w:adjustRightInd w:val="0"/>
              <w:snapToGrid/>
              <w:spacing w:before="0" w:line="240" w:lineRule="exact"/>
              <w:ind w:left="27"/>
              <w:jc w:val="both"/>
              <w:rPr>
                <w:b/>
                <w:sz w:val="22"/>
                <w:szCs w:val="22"/>
              </w:rPr>
            </w:pPr>
            <w:r>
              <w:rPr>
                <w:b/>
                <w:sz w:val="22"/>
                <w:szCs w:val="22"/>
              </w:rPr>
              <w:t>ООО</w:t>
            </w:r>
          </w:p>
          <w:p w14:paraId="1DE39450" w14:textId="77777777" w:rsidR="005662D6" w:rsidRPr="005662D6" w:rsidRDefault="005662D6" w:rsidP="00FF2159">
            <w:pPr>
              <w:widowControl/>
              <w:autoSpaceDE w:val="0"/>
              <w:autoSpaceDN w:val="0"/>
              <w:adjustRightInd w:val="0"/>
              <w:snapToGrid/>
              <w:spacing w:before="0" w:line="240" w:lineRule="exact"/>
              <w:ind w:left="27"/>
              <w:jc w:val="both"/>
              <w:rPr>
                <w:sz w:val="22"/>
                <w:szCs w:val="22"/>
              </w:rPr>
            </w:pPr>
            <w:r>
              <w:rPr>
                <w:b/>
                <w:sz w:val="22"/>
                <w:szCs w:val="22"/>
              </w:rPr>
              <w:t>«</w:t>
            </w:r>
            <w:proofErr w:type="spellStart"/>
            <w:r>
              <w:rPr>
                <w:b/>
                <w:sz w:val="22"/>
                <w:szCs w:val="22"/>
              </w:rPr>
              <w:t>ВланипродГрупп</w:t>
            </w:r>
            <w:proofErr w:type="spellEnd"/>
            <w:r>
              <w:rPr>
                <w:b/>
                <w:sz w:val="22"/>
                <w:szCs w:val="22"/>
              </w:rPr>
              <w:t xml:space="preserve">», </w:t>
            </w:r>
            <w:r w:rsidRPr="005662D6">
              <w:rPr>
                <w:sz w:val="22"/>
                <w:szCs w:val="22"/>
              </w:rPr>
              <w:t>Республика Беларусь, 220014, г. Минск, пер. С. Ковалевской, д. 62, пом. 7</w:t>
            </w:r>
          </w:p>
          <w:p w14:paraId="3EBD77FC" w14:textId="77777777" w:rsidR="00EF2DE4" w:rsidRPr="00E33691" w:rsidRDefault="00EF2DE4" w:rsidP="005662D6">
            <w:pPr>
              <w:widowControl/>
              <w:autoSpaceDE w:val="0"/>
              <w:autoSpaceDN w:val="0"/>
              <w:adjustRightInd w:val="0"/>
              <w:snapToGrid/>
              <w:spacing w:before="0" w:line="240" w:lineRule="exact"/>
              <w:ind w:left="27"/>
              <w:jc w:val="both"/>
              <w:rPr>
                <w:i/>
                <w:sz w:val="22"/>
                <w:szCs w:val="22"/>
              </w:rPr>
            </w:pPr>
          </w:p>
        </w:tc>
        <w:tc>
          <w:tcPr>
            <w:tcW w:w="791" w:type="pct"/>
          </w:tcPr>
          <w:p w14:paraId="05B0DDDC" w14:textId="77777777" w:rsidR="005662D6" w:rsidRPr="00CD77EF" w:rsidRDefault="000D1C9E" w:rsidP="005662D6">
            <w:pPr>
              <w:widowControl/>
              <w:autoSpaceDE w:val="0"/>
              <w:autoSpaceDN w:val="0"/>
              <w:adjustRightInd w:val="0"/>
              <w:snapToGrid/>
              <w:spacing w:before="0" w:line="240" w:lineRule="exact"/>
              <w:ind w:left="27"/>
              <w:jc w:val="both"/>
              <w:rPr>
                <w:sz w:val="22"/>
                <w:szCs w:val="22"/>
              </w:rPr>
            </w:pPr>
            <w:r>
              <w:rPr>
                <w:sz w:val="22"/>
                <w:szCs w:val="22"/>
              </w:rPr>
              <w:t>Заготовочный цех</w:t>
            </w:r>
            <w:r>
              <w:rPr>
                <w:b/>
                <w:sz w:val="22"/>
                <w:szCs w:val="22"/>
              </w:rPr>
              <w:t xml:space="preserve"> </w:t>
            </w:r>
            <w:r w:rsidR="005662D6" w:rsidRPr="00CD77EF">
              <w:rPr>
                <w:sz w:val="22"/>
                <w:szCs w:val="22"/>
              </w:rPr>
              <w:t>ООО</w:t>
            </w:r>
          </w:p>
          <w:p w14:paraId="6D3BF632" w14:textId="77777777" w:rsidR="00D33A59" w:rsidRDefault="005662D6" w:rsidP="000D1C9E">
            <w:pPr>
              <w:widowControl/>
              <w:autoSpaceDE w:val="0"/>
              <w:autoSpaceDN w:val="0"/>
              <w:adjustRightInd w:val="0"/>
              <w:snapToGrid/>
              <w:spacing w:before="0" w:line="240" w:lineRule="exact"/>
              <w:ind w:left="27"/>
              <w:jc w:val="both"/>
              <w:rPr>
                <w:sz w:val="22"/>
                <w:szCs w:val="22"/>
              </w:rPr>
            </w:pPr>
            <w:r w:rsidRPr="00CD77EF">
              <w:rPr>
                <w:sz w:val="22"/>
                <w:szCs w:val="22"/>
              </w:rPr>
              <w:t>«</w:t>
            </w:r>
            <w:proofErr w:type="spellStart"/>
            <w:r w:rsidRPr="00CD77EF">
              <w:rPr>
                <w:sz w:val="22"/>
                <w:szCs w:val="22"/>
              </w:rPr>
              <w:t>ВланипродГрупп</w:t>
            </w:r>
            <w:proofErr w:type="spellEnd"/>
            <w:r w:rsidRPr="00CD77EF">
              <w:rPr>
                <w:sz w:val="22"/>
                <w:szCs w:val="22"/>
              </w:rPr>
              <w:t>»,</w:t>
            </w:r>
            <w:r>
              <w:rPr>
                <w:b/>
                <w:sz w:val="22"/>
                <w:szCs w:val="22"/>
              </w:rPr>
              <w:t xml:space="preserve"> </w:t>
            </w:r>
            <w:r w:rsidRPr="005662D6">
              <w:rPr>
                <w:sz w:val="22"/>
                <w:szCs w:val="22"/>
              </w:rPr>
              <w:t xml:space="preserve">Республика Беларусь, 220014, г. Минск, пер. </w:t>
            </w:r>
            <w:r>
              <w:rPr>
                <w:sz w:val="22"/>
                <w:szCs w:val="22"/>
              </w:rPr>
              <w:t xml:space="preserve">               </w:t>
            </w:r>
            <w:r w:rsidRPr="005662D6">
              <w:rPr>
                <w:sz w:val="22"/>
                <w:szCs w:val="22"/>
              </w:rPr>
              <w:t>С. Ковалевской, д. 62, пом. 7</w:t>
            </w:r>
          </w:p>
          <w:p w14:paraId="3060BBA0" w14:textId="77777777" w:rsidR="000D1C9E" w:rsidRPr="000D1C9E" w:rsidRDefault="000D1C9E" w:rsidP="000D1C9E">
            <w:pPr>
              <w:widowControl/>
              <w:autoSpaceDE w:val="0"/>
              <w:autoSpaceDN w:val="0"/>
              <w:adjustRightInd w:val="0"/>
              <w:snapToGrid/>
              <w:spacing w:before="0" w:line="240" w:lineRule="exact"/>
              <w:ind w:left="27"/>
              <w:jc w:val="both"/>
              <w:rPr>
                <w:sz w:val="22"/>
                <w:szCs w:val="22"/>
              </w:rPr>
            </w:pPr>
            <w:r>
              <w:rPr>
                <w:sz w:val="22"/>
                <w:szCs w:val="22"/>
              </w:rPr>
              <w:t xml:space="preserve">(юридический адрес: </w:t>
            </w:r>
            <w:r w:rsidRPr="000D1C9E">
              <w:rPr>
                <w:sz w:val="22"/>
                <w:szCs w:val="22"/>
              </w:rPr>
              <w:t>ООО</w:t>
            </w:r>
          </w:p>
          <w:p w14:paraId="0A0AAC7D" w14:textId="77777777" w:rsidR="005662D6" w:rsidRPr="005662D6" w:rsidRDefault="000D1C9E" w:rsidP="000D1C9E">
            <w:pPr>
              <w:widowControl/>
              <w:autoSpaceDE w:val="0"/>
              <w:autoSpaceDN w:val="0"/>
              <w:adjustRightInd w:val="0"/>
              <w:snapToGrid/>
              <w:spacing w:before="0" w:line="240" w:lineRule="exact"/>
              <w:ind w:left="27"/>
              <w:jc w:val="both"/>
              <w:rPr>
                <w:sz w:val="22"/>
                <w:szCs w:val="22"/>
              </w:rPr>
            </w:pPr>
            <w:r w:rsidRPr="000D1C9E">
              <w:rPr>
                <w:sz w:val="22"/>
                <w:szCs w:val="22"/>
              </w:rPr>
              <w:t>«</w:t>
            </w:r>
            <w:proofErr w:type="spellStart"/>
            <w:r w:rsidRPr="000D1C9E">
              <w:rPr>
                <w:sz w:val="22"/>
                <w:szCs w:val="22"/>
              </w:rPr>
              <w:t>ВланипродГрупп</w:t>
            </w:r>
            <w:proofErr w:type="spellEnd"/>
            <w:r w:rsidRPr="000D1C9E">
              <w:rPr>
                <w:sz w:val="22"/>
                <w:szCs w:val="22"/>
              </w:rPr>
              <w:t>»,</w:t>
            </w:r>
            <w:r>
              <w:rPr>
                <w:b/>
                <w:sz w:val="22"/>
                <w:szCs w:val="22"/>
              </w:rPr>
              <w:t xml:space="preserve"> </w:t>
            </w:r>
            <w:r w:rsidRPr="005662D6">
              <w:rPr>
                <w:sz w:val="22"/>
                <w:szCs w:val="22"/>
              </w:rPr>
              <w:t xml:space="preserve">Республика Беларусь, 220014, г. Минск, пер. </w:t>
            </w:r>
            <w:r>
              <w:rPr>
                <w:sz w:val="22"/>
                <w:szCs w:val="22"/>
              </w:rPr>
              <w:t xml:space="preserve">               </w:t>
            </w:r>
            <w:r w:rsidRPr="005662D6">
              <w:rPr>
                <w:sz w:val="22"/>
                <w:szCs w:val="22"/>
              </w:rPr>
              <w:t>С. Ковалевской, д. 62, пом. 7</w:t>
            </w:r>
            <w:r>
              <w:rPr>
                <w:sz w:val="22"/>
                <w:szCs w:val="22"/>
              </w:rPr>
              <w:t>).</w:t>
            </w:r>
          </w:p>
          <w:p w14:paraId="5687F633" w14:textId="77777777" w:rsidR="00EF2DE4" w:rsidRPr="0090438F" w:rsidRDefault="00EF2DE4" w:rsidP="00B07EAF">
            <w:pPr>
              <w:shd w:val="clear" w:color="auto" w:fill="FFFFFF"/>
              <w:spacing w:before="0" w:line="240" w:lineRule="exact"/>
              <w:ind w:left="27"/>
              <w:jc w:val="both"/>
              <w:rPr>
                <w:color w:val="000000"/>
                <w:sz w:val="22"/>
                <w:szCs w:val="22"/>
              </w:rPr>
            </w:pPr>
          </w:p>
        </w:tc>
        <w:tc>
          <w:tcPr>
            <w:tcW w:w="744" w:type="pct"/>
          </w:tcPr>
          <w:p w14:paraId="38FCE49C" w14:textId="77777777" w:rsidR="000D1C9E" w:rsidRPr="00916D3C" w:rsidRDefault="000D1C9E" w:rsidP="000D1C9E">
            <w:pPr>
              <w:pStyle w:val="111"/>
              <w:rPr>
                <w:rFonts w:ascii="Times New Roman" w:eastAsia="Batang" w:hAnsi="Times New Roman" w:cs="Times New Roman"/>
                <w:b/>
                <w:spacing w:val="-6"/>
                <w:lang w:eastAsia="en-US"/>
              </w:rPr>
            </w:pPr>
            <w:r>
              <w:rPr>
                <w:rFonts w:ascii="Times New Roman" w:eastAsia="Batang" w:hAnsi="Times New Roman" w:cs="Times New Roman"/>
                <w:spacing w:val="-6"/>
                <w:lang w:eastAsia="en-US"/>
              </w:rPr>
              <w:t xml:space="preserve">Не соответствует </w:t>
            </w:r>
            <w:r w:rsidRPr="0090438F">
              <w:rPr>
                <w:rFonts w:ascii="Times New Roman" w:eastAsia="Batang" w:hAnsi="Times New Roman" w:cs="Times New Roman"/>
                <w:spacing w:val="-6"/>
                <w:lang w:eastAsia="en-US"/>
              </w:rPr>
              <w:t>требованиям</w:t>
            </w:r>
            <w:r>
              <w:rPr>
                <w:rFonts w:ascii="Times New Roman" w:hAnsi="Times New Roman" w:cs="Times New Roman"/>
              </w:rPr>
              <w:t xml:space="preserve"> ГН от 21.06.2013 № 52,</w:t>
            </w:r>
            <w:r w:rsidRPr="00772EB3">
              <w:rPr>
                <w:rFonts w:ascii="Times New Roman" w:hAnsi="Times New Roman" w:cs="Times New Roman"/>
              </w:rPr>
              <w:t xml:space="preserve"> ГН от 25.01.</w:t>
            </w:r>
            <w:r>
              <w:rPr>
                <w:rFonts w:ascii="Times New Roman" w:hAnsi="Times New Roman" w:cs="Times New Roman"/>
              </w:rPr>
              <w:t>2021 № 37,</w:t>
            </w:r>
            <w:r w:rsidRPr="00772EB3">
              <w:rPr>
                <w:rFonts w:ascii="Times New Roman" w:hAnsi="Times New Roman" w:cs="Times New Roman"/>
              </w:rPr>
              <w:t xml:space="preserve"> ТР ТС</w:t>
            </w:r>
            <w:r>
              <w:rPr>
                <w:rFonts w:ascii="Times New Roman" w:hAnsi="Times New Roman"/>
              </w:rPr>
              <w:t xml:space="preserve"> </w:t>
            </w:r>
            <w:r w:rsidRPr="00617F4C">
              <w:rPr>
                <w:rFonts w:ascii="Times New Roman" w:hAnsi="Times New Roman" w:cs="Times New Roman"/>
              </w:rPr>
              <w:t>021/2011 от 09.</w:t>
            </w:r>
            <w:r w:rsidRPr="005371F5">
              <w:rPr>
                <w:rFonts w:ascii="Times New Roman" w:hAnsi="Times New Roman" w:cs="Times New Roman"/>
              </w:rPr>
              <w:t>12.2011 № 880</w:t>
            </w:r>
            <w:r>
              <w:rPr>
                <w:rFonts w:ascii="Times New Roman" w:hAnsi="Times New Roman" w:cs="Times New Roman"/>
              </w:rPr>
              <w:t xml:space="preserve"> </w:t>
            </w:r>
            <w:r w:rsidRPr="00916D3C">
              <w:rPr>
                <w:rFonts w:ascii="Times New Roman" w:eastAsia="Batang" w:hAnsi="Times New Roman" w:cs="Times New Roman"/>
                <w:b/>
                <w:spacing w:val="-6"/>
                <w:lang w:eastAsia="en-US"/>
              </w:rPr>
              <w:t xml:space="preserve">по </w:t>
            </w:r>
            <w:r>
              <w:rPr>
                <w:rFonts w:ascii="Times New Roman" w:eastAsia="Batang" w:hAnsi="Times New Roman" w:cs="Times New Roman"/>
                <w:b/>
                <w:spacing w:val="-6"/>
                <w:lang w:eastAsia="en-US"/>
              </w:rPr>
              <w:t xml:space="preserve">микробиологическому показателю </w:t>
            </w:r>
            <w:r w:rsidRPr="00395D5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обнаружена </w:t>
            </w:r>
            <w:r w:rsidRPr="000D1C9E">
              <w:rPr>
                <w:rFonts w:ascii="Times New Roman" w:eastAsia="Batang" w:hAnsi="Times New Roman" w:cs="Times New Roman"/>
                <w:b/>
                <w:spacing w:val="-6"/>
                <w:lang w:val="en-US" w:eastAsia="en-US"/>
              </w:rPr>
              <w:t>L</w:t>
            </w:r>
            <w:r w:rsidRPr="000D1C9E">
              <w:rPr>
                <w:rFonts w:ascii="Times New Roman" w:eastAsia="Batang" w:hAnsi="Times New Roman" w:cs="Times New Roman"/>
                <w:b/>
                <w:spacing w:val="-6"/>
                <w:lang w:eastAsia="en-US"/>
              </w:rPr>
              <w:t>.</w:t>
            </w:r>
            <w:r w:rsidRPr="000D1C9E">
              <w:rPr>
                <w:rFonts w:ascii="Times New Roman" w:eastAsia="Batang" w:hAnsi="Times New Roman" w:cs="Times New Roman"/>
                <w:b/>
                <w:spacing w:val="-6"/>
                <w:lang w:val="en-US" w:eastAsia="en-US"/>
              </w:rPr>
              <w:t>monocytogenes</w:t>
            </w:r>
            <w:r>
              <w:rPr>
                <w:rFonts w:ascii="Times New Roman" w:eastAsia="Batang" w:hAnsi="Times New Roman" w:cs="Times New Roman"/>
                <w:b/>
                <w:spacing w:val="-6"/>
                <w:lang w:eastAsia="en-US"/>
              </w:rPr>
              <w:t xml:space="preserve"> </w:t>
            </w:r>
          </w:p>
          <w:p w14:paraId="58DB0598" w14:textId="77777777" w:rsidR="000D1C9E" w:rsidRPr="00916D3C" w:rsidRDefault="000D1C9E" w:rsidP="000D1C9E">
            <w:pPr>
              <w:pStyle w:val="111"/>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(протокол</w:t>
            </w:r>
            <w:r w:rsidRPr="00916D3C">
              <w:rPr>
                <w:rFonts w:ascii="Times New Roman" w:eastAsia="Batang" w:hAnsi="Times New Roman" w:cs="Times New Roman"/>
                <w:spacing w:val="-6"/>
                <w:lang w:eastAsia="en-US"/>
              </w:rPr>
              <w:t xml:space="preserve"> испытаний </w:t>
            </w:r>
            <w:r>
              <w:rPr>
                <w:rFonts w:ascii="Times New Roman" w:eastAsia="Batang" w:hAnsi="Times New Roman" w:cs="Times New Roman"/>
                <w:spacing w:val="-6"/>
                <w:lang w:eastAsia="en-US"/>
              </w:rPr>
              <w:t>микробиологической лаборатории «Минский городской ЦГЭ» от 02.04</w:t>
            </w:r>
            <w:r w:rsidRPr="00916D3C">
              <w:rPr>
                <w:rFonts w:ascii="Times New Roman" w:eastAsia="Batang" w:hAnsi="Times New Roman" w:cs="Times New Roman"/>
                <w:spacing w:val="-6"/>
                <w:lang w:eastAsia="en-US"/>
              </w:rPr>
              <w:t>.2024 №</w:t>
            </w:r>
            <w:r>
              <w:rPr>
                <w:rFonts w:ascii="Times New Roman" w:eastAsia="Batang" w:hAnsi="Times New Roman" w:cs="Times New Roman"/>
                <w:spacing w:val="-6"/>
                <w:lang w:eastAsia="en-US"/>
              </w:rPr>
              <w:t>41/382-383.</w:t>
            </w:r>
          </w:p>
          <w:p w14:paraId="657278A6" w14:textId="77777777" w:rsidR="00EF2DE4" w:rsidRPr="007275D7" w:rsidRDefault="00EF2DE4" w:rsidP="00AA4666">
            <w:pPr>
              <w:pStyle w:val="111"/>
              <w:spacing w:line="240" w:lineRule="exact"/>
              <w:ind w:left="27"/>
              <w:contextualSpacing/>
              <w:jc w:val="both"/>
              <w:rPr>
                <w:rFonts w:ascii="Times New Roman" w:hAnsi="Times New Roman" w:cs="Times New Roman"/>
              </w:rPr>
            </w:pPr>
          </w:p>
        </w:tc>
        <w:tc>
          <w:tcPr>
            <w:tcW w:w="838" w:type="pct"/>
          </w:tcPr>
          <w:p w14:paraId="738B6FBD" w14:textId="77777777" w:rsidR="00EF2DE4" w:rsidRDefault="00EF2DE4" w:rsidP="00B07EAF">
            <w:pPr>
              <w:widowControl/>
              <w:autoSpaceDE w:val="0"/>
              <w:autoSpaceDN w:val="0"/>
              <w:adjustRightInd w:val="0"/>
              <w:snapToGrid/>
              <w:spacing w:before="0" w:line="240" w:lineRule="exact"/>
              <w:ind w:left="27"/>
              <w:jc w:val="both"/>
              <w:rPr>
                <w:sz w:val="22"/>
                <w:szCs w:val="22"/>
              </w:rPr>
            </w:pPr>
            <w:r>
              <w:rPr>
                <w:sz w:val="22"/>
                <w:szCs w:val="22"/>
              </w:rPr>
              <w:t>Декларация о  соответствии</w:t>
            </w:r>
          </w:p>
          <w:p w14:paraId="474A9408" w14:textId="77777777" w:rsidR="00EF2DE4" w:rsidRPr="0090438F" w:rsidRDefault="00EF2DE4" w:rsidP="00B07EAF">
            <w:pPr>
              <w:widowControl/>
              <w:autoSpaceDE w:val="0"/>
              <w:autoSpaceDN w:val="0"/>
              <w:adjustRightInd w:val="0"/>
              <w:snapToGrid/>
              <w:spacing w:before="0" w:line="240" w:lineRule="exact"/>
              <w:ind w:left="27"/>
              <w:jc w:val="both"/>
              <w:rPr>
                <w:sz w:val="22"/>
                <w:szCs w:val="22"/>
              </w:rPr>
            </w:pPr>
            <w:r w:rsidRPr="00617F4C">
              <w:rPr>
                <w:sz w:val="22"/>
                <w:szCs w:val="22"/>
              </w:rPr>
              <w:t>ЕАЭС №</w:t>
            </w:r>
            <w:r w:rsidRPr="003E0944">
              <w:rPr>
                <w:sz w:val="22"/>
                <w:szCs w:val="22"/>
              </w:rPr>
              <w:t xml:space="preserve"> </w:t>
            </w:r>
            <w:r>
              <w:rPr>
                <w:sz w:val="22"/>
                <w:szCs w:val="22"/>
                <w:lang w:val="en-US"/>
              </w:rPr>
              <w:t>BY</w:t>
            </w:r>
            <w:r w:rsidR="00D70659">
              <w:rPr>
                <w:sz w:val="22"/>
                <w:szCs w:val="22"/>
              </w:rPr>
              <w:t>/112 11.01 ТР051 003.02 08698</w:t>
            </w:r>
            <w:r>
              <w:rPr>
                <w:sz w:val="22"/>
                <w:szCs w:val="22"/>
              </w:rPr>
              <w:t xml:space="preserve">, </w:t>
            </w:r>
            <w:r w:rsidRPr="00012B61">
              <w:rPr>
                <w:sz w:val="22"/>
                <w:szCs w:val="22"/>
              </w:rPr>
              <w:t xml:space="preserve">дата регистрации </w:t>
            </w:r>
            <w:r w:rsidR="00D70659">
              <w:rPr>
                <w:sz w:val="22"/>
                <w:szCs w:val="22"/>
              </w:rPr>
              <w:t>26.04.2023, действительна по 25.04.2026</w:t>
            </w:r>
            <w:r>
              <w:rPr>
                <w:sz w:val="22"/>
                <w:szCs w:val="22"/>
              </w:rPr>
              <w:t xml:space="preserve"> включительно.</w:t>
            </w:r>
            <w:r w:rsidRPr="00617F4C">
              <w:rPr>
                <w:sz w:val="22"/>
                <w:szCs w:val="22"/>
              </w:rPr>
              <w:t xml:space="preserve"> </w:t>
            </w:r>
          </w:p>
        </w:tc>
        <w:tc>
          <w:tcPr>
            <w:tcW w:w="605" w:type="pct"/>
          </w:tcPr>
          <w:p w14:paraId="131DBFD1" w14:textId="77777777" w:rsidR="00EF2DE4" w:rsidRPr="0090438F" w:rsidRDefault="00EF2DE4" w:rsidP="00EF2DE4">
            <w:pPr>
              <w:widowControl/>
              <w:autoSpaceDE w:val="0"/>
              <w:autoSpaceDN w:val="0"/>
              <w:adjustRightInd w:val="0"/>
              <w:snapToGrid/>
              <w:spacing w:before="0" w:line="240" w:lineRule="exact"/>
              <w:ind w:left="27"/>
              <w:contextualSpacing/>
              <w:jc w:val="both"/>
              <w:rPr>
                <w:color w:val="000000"/>
                <w:sz w:val="22"/>
                <w:szCs w:val="22"/>
              </w:rPr>
            </w:pPr>
            <w:r>
              <w:rPr>
                <w:color w:val="000000"/>
                <w:sz w:val="22"/>
                <w:szCs w:val="22"/>
              </w:rPr>
              <w:t>ЦГЭ</w:t>
            </w:r>
            <w:r w:rsidR="00D70659">
              <w:rPr>
                <w:color w:val="000000"/>
                <w:sz w:val="22"/>
                <w:szCs w:val="22"/>
              </w:rPr>
              <w:t xml:space="preserve"> Московского района г. Минск</w:t>
            </w:r>
            <w:r w:rsidRPr="0090438F">
              <w:rPr>
                <w:color w:val="000000"/>
                <w:sz w:val="22"/>
                <w:szCs w:val="22"/>
              </w:rPr>
              <w:t xml:space="preserve"> (исх. от</w:t>
            </w:r>
            <w:r>
              <w:rPr>
                <w:color w:val="000000"/>
                <w:sz w:val="22"/>
                <w:szCs w:val="22"/>
              </w:rPr>
              <w:t xml:space="preserve"> </w:t>
            </w:r>
            <w:r w:rsidR="00D70659">
              <w:rPr>
                <w:color w:val="000000"/>
                <w:sz w:val="22"/>
                <w:szCs w:val="22"/>
              </w:rPr>
              <w:t>04.04.2024 №11-12.3/1158</w:t>
            </w:r>
            <w:r w:rsidRPr="0090438F">
              <w:rPr>
                <w:color w:val="000000"/>
                <w:sz w:val="22"/>
                <w:szCs w:val="22"/>
              </w:rPr>
              <w:t>)</w:t>
            </w:r>
            <w:r>
              <w:rPr>
                <w:color w:val="000000"/>
                <w:sz w:val="22"/>
                <w:szCs w:val="22"/>
              </w:rPr>
              <w:t>.</w:t>
            </w:r>
          </w:p>
        </w:tc>
        <w:tc>
          <w:tcPr>
            <w:tcW w:w="230" w:type="pct"/>
          </w:tcPr>
          <w:p w14:paraId="77545E48" w14:textId="77777777" w:rsidR="00EF2DE4" w:rsidRPr="00470CAD" w:rsidRDefault="00EF2DE4" w:rsidP="00F913F2">
            <w:pPr>
              <w:widowControl/>
              <w:autoSpaceDE w:val="0"/>
              <w:autoSpaceDN w:val="0"/>
              <w:adjustRightInd w:val="0"/>
              <w:snapToGrid/>
              <w:spacing w:before="0" w:line="240" w:lineRule="exact"/>
              <w:jc w:val="both"/>
              <w:rPr>
                <w:sz w:val="22"/>
                <w:szCs w:val="22"/>
              </w:rPr>
            </w:pPr>
          </w:p>
        </w:tc>
      </w:tr>
      <w:tr w:rsidR="00533A7E" w:rsidRPr="00F44023" w14:paraId="23A6CC5B" w14:textId="77777777" w:rsidTr="00993A98">
        <w:trPr>
          <w:trHeight w:val="971"/>
        </w:trPr>
        <w:tc>
          <w:tcPr>
            <w:tcW w:w="166" w:type="pct"/>
          </w:tcPr>
          <w:p w14:paraId="18E5B995" w14:textId="77777777" w:rsidR="00AA4666" w:rsidRDefault="00AA4666" w:rsidP="00AF24C4">
            <w:pPr>
              <w:snapToGrid/>
              <w:spacing w:before="0" w:line="220" w:lineRule="exact"/>
              <w:rPr>
                <w:sz w:val="22"/>
                <w:szCs w:val="22"/>
              </w:rPr>
            </w:pPr>
            <w:r>
              <w:rPr>
                <w:sz w:val="22"/>
                <w:szCs w:val="22"/>
              </w:rPr>
              <w:t>2.</w:t>
            </w:r>
          </w:p>
        </w:tc>
        <w:tc>
          <w:tcPr>
            <w:tcW w:w="788" w:type="pct"/>
          </w:tcPr>
          <w:p w14:paraId="400D522F" w14:textId="77777777" w:rsidR="00AA4666" w:rsidRPr="00B07EAF" w:rsidRDefault="00B07EAF" w:rsidP="00B07EAF">
            <w:pPr>
              <w:shd w:val="clear" w:color="auto" w:fill="FFFFFF"/>
              <w:spacing w:before="0" w:line="240" w:lineRule="exact"/>
              <w:ind w:left="27" w:hanging="27"/>
              <w:jc w:val="both"/>
              <w:rPr>
                <w:b/>
                <w:color w:val="000000" w:themeColor="text1"/>
                <w:sz w:val="22"/>
                <w:szCs w:val="22"/>
              </w:rPr>
            </w:pPr>
            <w:r>
              <w:rPr>
                <w:b/>
                <w:color w:val="000000" w:themeColor="text1"/>
                <w:sz w:val="22"/>
                <w:szCs w:val="22"/>
              </w:rPr>
              <w:t>Финик сушеный с косточкой</w:t>
            </w:r>
            <w:r w:rsidR="00AA4666">
              <w:rPr>
                <w:b/>
                <w:color w:val="000000" w:themeColor="text1"/>
                <w:sz w:val="22"/>
                <w:szCs w:val="22"/>
              </w:rPr>
              <w:t xml:space="preserve">, </w:t>
            </w:r>
            <w:r>
              <w:rPr>
                <w:color w:val="000000" w:themeColor="text1"/>
                <w:sz w:val="22"/>
                <w:szCs w:val="22"/>
              </w:rPr>
              <w:t xml:space="preserve">ТУ </w:t>
            </w:r>
            <w:r>
              <w:rPr>
                <w:color w:val="000000" w:themeColor="text1"/>
                <w:sz w:val="22"/>
                <w:szCs w:val="22"/>
                <w:lang w:val="en-US"/>
              </w:rPr>
              <w:t>BY</w:t>
            </w:r>
            <w:r>
              <w:rPr>
                <w:color w:val="000000" w:themeColor="text1"/>
                <w:sz w:val="22"/>
                <w:szCs w:val="22"/>
              </w:rPr>
              <w:t xml:space="preserve"> 690269922.002, упакован в </w:t>
            </w:r>
            <w:proofErr w:type="spellStart"/>
            <w:r>
              <w:rPr>
                <w:color w:val="000000" w:themeColor="text1"/>
                <w:sz w:val="22"/>
                <w:szCs w:val="22"/>
              </w:rPr>
              <w:t>термоспаянный</w:t>
            </w:r>
            <w:proofErr w:type="spellEnd"/>
            <w:r>
              <w:rPr>
                <w:color w:val="000000" w:themeColor="text1"/>
                <w:sz w:val="22"/>
                <w:szCs w:val="22"/>
              </w:rPr>
              <w:t xml:space="preserve"> пакет из полимерных материалов, масса нетто 200 г, штриховой код 4810948007339, дата изготовления 10.2023, дата упаковывания 27.10.2023, годен до </w:t>
            </w:r>
            <w:r>
              <w:rPr>
                <w:color w:val="000000" w:themeColor="text1"/>
                <w:sz w:val="22"/>
                <w:szCs w:val="22"/>
              </w:rPr>
              <w:lastRenderedPageBreak/>
              <w:t>10.2025, хранить при температуре не выше 20 °С и относительной влажности не более 75%.</w:t>
            </w:r>
          </w:p>
        </w:tc>
        <w:tc>
          <w:tcPr>
            <w:tcW w:w="838" w:type="pct"/>
          </w:tcPr>
          <w:p w14:paraId="5A16B2BC" w14:textId="77777777" w:rsidR="00AA4666" w:rsidRPr="000D4301" w:rsidRDefault="00AA4666" w:rsidP="00FF2159">
            <w:pPr>
              <w:widowControl/>
              <w:autoSpaceDE w:val="0"/>
              <w:autoSpaceDN w:val="0"/>
              <w:adjustRightInd w:val="0"/>
              <w:snapToGrid/>
              <w:spacing w:before="0" w:line="240" w:lineRule="exact"/>
              <w:ind w:left="27"/>
              <w:jc w:val="both"/>
              <w:rPr>
                <w:sz w:val="22"/>
                <w:szCs w:val="22"/>
                <w:lang w:val="en-US"/>
              </w:rPr>
            </w:pPr>
            <w:r w:rsidRPr="0090438F">
              <w:rPr>
                <w:sz w:val="22"/>
                <w:szCs w:val="22"/>
              </w:rPr>
              <w:lastRenderedPageBreak/>
              <w:t>Изготовитель</w:t>
            </w:r>
            <w:r w:rsidRPr="000D4301">
              <w:rPr>
                <w:sz w:val="22"/>
                <w:szCs w:val="22"/>
                <w:lang w:val="en-US"/>
              </w:rPr>
              <w:t xml:space="preserve">: </w:t>
            </w:r>
          </w:p>
          <w:p w14:paraId="33D3B216" w14:textId="77777777" w:rsidR="00B07EAF" w:rsidRPr="00086D52" w:rsidRDefault="00B07EAF" w:rsidP="00FF2159">
            <w:pPr>
              <w:widowControl/>
              <w:autoSpaceDE w:val="0"/>
              <w:autoSpaceDN w:val="0"/>
              <w:adjustRightInd w:val="0"/>
              <w:snapToGrid/>
              <w:spacing w:before="0" w:line="240" w:lineRule="exact"/>
              <w:ind w:left="27"/>
              <w:jc w:val="both"/>
              <w:rPr>
                <w:sz w:val="22"/>
                <w:szCs w:val="22"/>
                <w:lang w:val="en-US"/>
              </w:rPr>
            </w:pPr>
            <w:r w:rsidRPr="00086D52">
              <w:rPr>
                <w:b/>
                <w:sz w:val="22"/>
                <w:szCs w:val="22"/>
                <w:lang w:val="en-US"/>
              </w:rPr>
              <w:t>«KOUROSH DR</w:t>
            </w:r>
            <w:r w:rsidR="00086D52" w:rsidRPr="00086D52">
              <w:rPr>
                <w:b/>
                <w:sz w:val="22"/>
                <w:szCs w:val="22"/>
                <w:lang w:val="en-US"/>
              </w:rPr>
              <w:t xml:space="preserve">IED FRUITS AND LEGUMES INDUSTRY», </w:t>
            </w:r>
            <w:r w:rsidR="00086D52" w:rsidRPr="00086D52">
              <w:rPr>
                <w:sz w:val="22"/>
                <w:szCs w:val="22"/>
                <w:lang w:val="en-US"/>
              </w:rPr>
              <w:t>№16, 20th</w:t>
            </w:r>
            <w:r w:rsidR="00086D52">
              <w:rPr>
                <w:sz w:val="22"/>
                <w:szCs w:val="22"/>
                <w:lang w:val="en-US"/>
              </w:rPr>
              <w:t xml:space="preserve"> St.</w:t>
            </w:r>
            <w:r w:rsidR="00086D52" w:rsidRPr="00086D52">
              <w:rPr>
                <w:sz w:val="22"/>
                <w:szCs w:val="22"/>
                <w:lang w:val="en-US"/>
              </w:rPr>
              <w:t xml:space="preserve"> </w:t>
            </w:r>
            <w:proofErr w:type="spellStart"/>
            <w:r w:rsidR="00086D52">
              <w:rPr>
                <w:sz w:val="22"/>
                <w:szCs w:val="22"/>
                <w:lang w:val="en-US"/>
              </w:rPr>
              <w:t>Valiasr</w:t>
            </w:r>
            <w:proofErr w:type="spellEnd"/>
            <w:r w:rsidR="00086D52">
              <w:rPr>
                <w:sz w:val="22"/>
                <w:szCs w:val="22"/>
                <w:lang w:val="en-US"/>
              </w:rPr>
              <w:t xml:space="preserve"> St, Tehran-Iran,</w:t>
            </w:r>
            <w:r w:rsidR="00086D52">
              <w:rPr>
                <w:sz w:val="22"/>
                <w:szCs w:val="22"/>
              </w:rPr>
              <w:t>Исламская</w:t>
            </w:r>
            <w:r w:rsidR="00086D52" w:rsidRPr="00086D52">
              <w:rPr>
                <w:sz w:val="22"/>
                <w:szCs w:val="22"/>
                <w:lang w:val="en-US"/>
              </w:rPr>
              <w:t xml:space="preserve"> </w:t>
            </w:r>
            <w:r w:rsidR="00086D52">
              <w:rPr>
                <w:sz w:val="22"/>
                <w:szCs w:val="22"/>
              </w:rPr>
              <w:t>Республика</w:t>
            </w:r>
            <w:r w:rsidR="00086D52" w:rsidRPr="00086D52">
              <w:rPr>
                <w:sz w:val="22"/>
                <w:szCs w:val="22"/>
                <w:lang w:val="en-US"/>
              </w:rPr>
              <w:t xml:space="preserve"> </w:t>
            </w:r>
            <w:r w:rsidR="00086D52">
              <w:rPr>
                <w:sz w:val="22"/>
                <w:szCs w:val="22"/>
              </w:rPr>
              <w:t>Иран</w:t>
            </w:r>
            <w:r w:rsidR="00086D52" w:rsidRPr="00086D52">
              <w:rPr>
                <w:sz w:val="22"/>
                <w:szCs w:val="22"/>
                <w:lang w:val="en-US"/>
              </w:rPr>
              <w:t>.</w:t>
            </w:r>
          </w:p>
          <w:p w14:paraId="5B63BD06" w14:textId="77777777" w:rsidR="00AA4666" w:rsidRDefault="00AA4666" w:rsidP="00FF2159">
            <w:pPr>
              <w:widowControl/>
              <w:autoSpaceDE w:val="0"/>
              <w:autoSpaceDN w:val="0"/>
              <w:adjustRightInd w:val="0"/>
              <w:snapToGrid/>
              <w:spacing w:before="0" w:line="240" w:lineRule="exact"/>
              <w:ind w:left="27"/>
              <w:jc w:val="both"/>
              <w:rPr>
                <w:i/>
                <w:color w:val="000000"/>
                <w:sz w:val="22"/>
                <w:szCs w:val="22"/>
              </w:rPr>
            </w:pPr>
            <w:r w:rsidRPr="009051F7">
              <w:rPr>
                <w:sz w:val="22"/>
                <w:szCs w:val="22"/>
              </w:rPr>
              <w:t>Импортер в Республику Беларусь:</w:t>
            </w:r>
            <w:r w:rsidRPr="00E33691">
              <w:rPr>
                <w:i/>
                <w:color w:val="000000"/>
                <w:sz w:val="22"/>
                <w:szCs w:val="22"/>
              </w:rPr>
              <w:t xml:space="preserve"> </w:t>
            </w:r>
          </w:p>
          <w:p w14:paraId="1C577084" w14:textId="77777777" w:rsidR="00D33A59" w:rsidRPr="00E33691" w:rsidRDefault="00D33A59" w:rsidP="00FF2159">
            <w:pPr>
              <w:widowControl/>
              <w:autoSpaceDE w:val="0"/>
              <w:autoSpaceDN w:val="0"/>
              <w:adjustRightInd w:val="0"/>
              <w:snapToGrid/>
              <w:spacing w:before="0" w:line="240" w:lineRule="exact"/>
              <w:ind w:left="27"/>
              <w:jc w:val="both"/>
              <w:rPr>
                <w:i/>
                <w:sz w:val="22"/>
                <w:szCs w:val="22"/>
              </w:rPr>
            </w:pPr>
            <w:r>
              <w:rPr>
                <w:i/>
                <w:color w:val="000000"/>
                <w:sz w:val="22"/>
                <w:szCs w:val="22"/>
              </w:rPr>
              <w:t xml:space="preserve">ЧПТУП «Шалу», 223021, Минская область, Минский р-н, </w:t>
            </w:r>
            <w:proofErr w:type="spellStart"/>
            <w:r>
              <w:rPr>
                <w:i/>
                <w:color w:val="000000"/>
                <w:sz w:val="22"/>
                <w:szCs w:val="22"/>
              </w:rPr>
              <w:lastRenderedPageBreak/>
              <w:t>Щомыслицкий</w:t>
            </w:r>
            <w:proofErr w:type="spellEnd"/>
            <w:r>
              <w:rPr>
                <w:i/>
                <w:color w:val="000000"/>
                <w:sz w:val="22"/>
                <w:szCs w:val="22"/>
              </w:rPr>
              <w:t xml:space="preserve"> с/с, </w:t>
            </w:r>
            <w:proofErr w:type="spellStart"/>
            <w:r>
              <w:rPr>
                <w:i/>
                <w:color w:val="000000"/>
                <w:sz w:val="22"/>
                <w:szCs w:val="22"/>
              </w:rPr>
              <w:t>аг</w:t>
            </w:r>
            <w:proofErr w:type="spellEnd"/>
            <w:r>
              <w:rPr>
                <w:i/>
                <w:color w:val="000000"/>
                <w:sz w:val="22"/>
                <w:szCs w:val="22"/>
              </w:rPr>
              <w:t>. Озерцо, ул. Центральная, д. 35А, пом. 25.</w:t>
            </w:r>
          </w:p>
        </w:tc>
        <w:tc>
          <w:tcPr>
            <w:tcW w:w="791" w:type="pct"/>
          </w:tcPr>
          <w:p w14:paraId="6184298E" w14:textId="77777777" w:rsidR="00AA4666" w:rsidRDefault="00D33A59" w:rsidP="00A450C7">
            <w:pPr>
              <w:shd w:val="clear" w:color="auto" w:fill="FFFFFF"/>
              <w:spacing w:before="0" w:line="240" w:lineRule="exact"/>
              <w:jc w:val="both"/>
              <w:rPr>
                <w:color w:val="000000"/>
                <w:sz w:val="22"/>
                <w:szCs w:val="22"/>
              </w:rPr>
            </w:pPr>
            <w:r>
              <w:rPr>
                <w:color w:val="000000"/>
                <w:sz w:val="22"/>
                <w:szCs w:val="22"/>
              </w:rPr>
              <w:lastRenderedPageBreak/>
              <w:t>ОАО «Новогрудский комбинат школьного питания» магазин «Рябинка», г. Новогрудок, ул. Юбилейная 23б</w:t>
            </w:r>
          </w:p>
          <w:p w14:paraId="263B0FDE" w14:textId="77777777" w:rsidR="00D33A59" w:rsidRPr="00617F4C" w:rsidRDefault="00D33A59" w:rsidP="00A450C7">
            <w:pPr>
              <w:shd w:val="clear" w:color="auto" w:fill="FFFFFF"/>
              <w:spacing w:before="0" w:line="240" w:lineRule="exact"/>
              <w:jc w:val="both"/>
              <w:rPr>
                <w:color w:val="000000"/>
                <w:sz w:val="22"/>
                <w:szCs w:val="22"/>
              </w:rPr>
            </w:pPr>
            <w:r>
              <w:rPr>
                <w:color w:val="000000"/>
                <w:sz w:val="22"/>
                <w:szCs w:val="22"/>
              </w:rPr>
              <w:t>(юридический адрес: 231400, Гродненская область, г. Новогрудок, ул. Советская 23</w:t>
            </w:r>
            <w:r w:rsidR="00C47DB2">
              <w:rPr>
                <w:color w:val="000000"/>
                <w:sz w:val="22"/>
                <w:szCs w:val="22"/>
              </w:rPr>
              <w:t>).</w:t>
            </w:r>
          </w:p>
        </w:tc>
        <w:tc>
          <w:tcPr>
            <w:tcW w:w="744" w:type="pct"/>
          </w:tcPr>
          <w:p w14:paraId="42DC84F9" w14:textId="77777777" w:rsidR="00A450C7" w:rsidRPr="005371F5" w:rsidRDefault="00A450C7" w:rsidP="00A450C7">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Pr>
                <w:rFonts w:ascii="Times New Roman" w:hAnsi="Times New Roman" w:cs="Times New Roman"/>
              </w:rPr>
              <w:t xml:space="preserve"> </w:t>
            </w:r>
            <w:r w:rsidRPr="00772EB3">
              <w:rPr>
                <w:rFonts w:ascii="Times New Roman" w:hAnsi="Times New Roman" w:cs="Times New Roman"/>
              </w:rPr>
              <w:t>ГН от 25.01.</w:t>
            </w:r>
            <w:r>
              <w:rPr>
                <w:rFonts w:ascii="Times New Roman" w:hAnsi="Times New Roman" w:cs="Times New Roman"/>
              </w:rPr>
              <w:t>2021 № 37,</w:t>
            </w:r>
            <w:r w:rsidRPr="00772EB3">
              <w:rPr>
                <w:rFonts w:ascii="Times New Roman" w:hAnsi="Times New Roman" w:cs="Times New Roman"/>
              </w:rPr>
              <w:t xml:space="preserve"> </w:t>
            </w:r>
            <w:r w:rsidR="00C47DB2">
              <w:rPr>
                <w:rFonts w:ascii="Times New Roman" w:hAnsi="Times New Roman" w:cs="Times New Roman"/>
              </w:rPr>
              <w:t>ГН от 21.06.2013 № 52,</w:t>
            </w:r>
            <w:r w:rsidR="00C47DB2" w:rsidRPr="00772EB3">
              <w:rPr>
                <w:rFonts w:ascii="Times New Roman" w:hAnsi="Times New Roman" w:cs="Times New Roman"/>
              </w:rPr>
              <w:t xml:space="preserve"> </w:t>
            </w:r>
            <w:r w:rsidRPr="00772EB3">
              <w:rPr>
                <w:rFonts w:ascii="Times New Roman" w:hAnsi="Times New Roman" w:cs="Times New Roman"/>
              </w:rPr>
              <w:t>ТР ТС</w:t>
            </w:r>
            <w:r>
              <w:rPr>
                <w:rFonts w:ascii="Times New Roman" w:hAnsi="Times New Roman"/>
              </w:rPr>
              <w:t xml:space="preserve"> </w:t>
            </w:r>
            <w:r w:rsidRPr="00617F4C">
              <w:rPr>
                <w:rFonts w:ascii="Times New Roman" w:hAnsi="Times New Roman" w:cs="Times New Roman"/>
              </w:rPr>
              <w:t>021/2011 от 09.</w:t>
            </w:r>
            <w:r w:rsidRPr="005371F5">
              <w:rPr>
                <w:rFonts w:ascii="Times New Roman" w:hAnsi="Times New Roman" w:cs="Times New Roman"/>
              </w:rPr>
              <w:t>12.2011 № 880</w:t>
            </w:r>
            <w:r>
              <w:rPr>
                <w:rFonts w:ascii="Times New Roman" w:hAnsi="Times New Roman" w:cs="Times New Roman"/>
              </w:rPr>
              <w:t xml:space="preserve">  </w:t>
            </w:r>
            <w:r w:rsidRPr="005371F5">
              <w:rPr>
                <w:rFonts w:ascii="Times New Roman" w:hAnsi="Times New Roman" w:cs="Times New Roman"/>
              </w:rPr>
              <w:t xml:space="preserve"> </w:t>
            </w:r>
            <w:r w:rsidRPr="005371F5">
              <w:rPr>
                <w:rFonts w:ascii="Times New Roman" w:hAnsi="Times New Roman" w:cs="Times New Roman"/>
                <w:b/>
              </w:rPr>
              <w:t xml:space="preserve">по </w:t>
            </w:r>
            <w:r w:rsidR="00C47DB2">
              <w:rPr>
                <w:rFonts w:ascii="Times New Roman" w:hAnsi="Times New Roman" w:cs="Times New Roman"/>
                <w:b/>
              </w:rPr>
              <w:t xml:space="preserve">микробиологическому </w:t>
            </w:r>
            <w:r w:rsidRPr="005371F5">
              <w:rPr>
                <w:rFonts w:ascii="Times New Roman" w:hAnsi="Times New Roman" w:cs="Times New Roman"/>
                <w:b/>
              </w:rPr>
              <w:t xml:space="preserve">показателю </w:t>
            </w:r>
            <w:r>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w:t>
            </w:r>
            <w:r w:rsidR="00C47DB2">
              <w:rPr>
                <w:rFonts w:ascii="Times New Roman" w:hAnsi="Times New Roman" w:cs="Times New Roman"/>
                <w:b/>
              </w:rPr>
              <w:t>плесени</w:t>
            </w:r>
          </w:p>
          <w:p w14:paraId="20E62FAE" w14:textId="77777777" w:rsidR="00AA4666" w:rsidRPr="00617F4C" w:rsidRDefault="00C47DB2" w:rsidP="00C47DB2">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 испытаний от 30</w:t>
            </w:r>
            <w:r w:rsidR="00A450C7">
              <w:rPr>
                <w:rFonts w:ascii="Times New Roman" w:hAnsi="Times New Roman" w:cs="Times New Roman"/>
              </w:rPr>
              <w:t xml:space="preserve">.03.2024 </w:t>
            </w:r>
            <w:r w:rsidR="00A450C7">
              <w:rPr>
                <w:rFonts w:ascii="Times New Roman" w:hAnsi="Times New Roman" w:cs="Times New Roman"/>
              </w:rPr>
              <w:lastRenderedPageBreak/>
              <w:t>№</w:t>
            </w:r>
            <w:r>
              <w:rPr>
                <w:rFonts w:ascii="Times New Roman" w:hAnsi="Times New Roman" w:cs="Times New Roman"/>
              </w:rPr>
              <w:t>441/Г</w:t>
            </w:r>
            <w:r w:rsidR="00A450C7">
              <w:rPr>
                <w:rFonts w:ascii="Times New Roman" w:hAnsi="Times New Roman" w:cs="Times New Roman"/>
              </w:rPr>
              <w:t>,</w:t>
            </w:r>
            <w:r>
              <w:rPr>
                <w:rFonts w:ascii="Times New Roman" w:hAnsi="Times New Roman" w:cs="Times New Roman"/>
              </w:rPr>
              <w:t xml:space="preserve">  от 03.04</w:t>
            </w:r>
            <w:r w:rsidR="00A450C7">
              <w:rPr>
                <w:rFonts w:ascii="Times New Roman" w:hAnsi="Times New Roman" w:cs="Times New Roman"/>
              </w:rPr>
              <w:t>.2024 №</w:t>
            </w:r>
            <w:r>
              <w:rPr>
                <w:rFonts w:ascii="Times New Roman" w:hAnsi="Times New Roman" w:cs="Times New Roman"/>
              </w:rPr>
              <w:t>461/Г</w:t>
            </w:r>
            <w:r w:rsidR="007B76DC">
              <w:rPr>
                <w:rFonts w:ascii="Times New Roman" w:hAnsi="Times New Roman" w:cs="Times New Roman"/>
              </w:rPr>
              <w:t xml:space="preserve"> </w:t>
            </w:r>
            <w:r w:rsidR="00A450C7">
              <w:rPr>
                <w:rFonts w:ascii="Times New Roman" w:hAnsi="Times New Roman" w:cs="Times New Roman"/>
              </w:rPr>
              <w:t xml:space="preserve">(контрольный образец) </w:t>
            </w:r>
            <w:r>
              <w:rPr>
                <w:rFonts w:ascii="Times New Roman" w:hAnsi="Times New Roman" w:cs="Times New Roman"/>
              </w:rPr>
              <w:t xml:space="preserve">Новогрудского </w:t>
            </w:r>
            <w:r w:rsidR="007B76DC">
              <w:rPr>
                <w:rFonts w:ascii="Times New Roman" w:hAnsi="Times New Roman" w:cs="Times New Roman"/>
              </w:rPr>
              <w:t xml:space="preserve">зонального </w:t>
            </w:r>
            <w:r w:rsidR="00A450C7">
              <w:rPr>
                <w:rFonts w:ascii="Times New Roman" w:hAnsi="Times New Roman" w:cs="Times New Roman"/>
              </w:rPr>
              <w:t>ЦГЭ</w:t>
            </w:r>
            <w:r w:rsidR="00A450C7" w:rsidRPr="005371F5">
              <w:rPr>
                <w:rFonts w:ascii="Times New Roman" w:hAnsi="Times New Roman" w:cs="Times New Roman"/>
              </w:rPr>
              <w:t>)</w:t>
            </w:r>
            <w:r w:rsidR="00A450C7">
              <w:rPr>
                <w:rFonts w:ascii="Times New Roman" w:hAnsi="Times New Roman" w:cs="Times New Roman"/>
              </w:rPr>
              <w:t>.</w:t>
            </w:r>
          </w:p>
        </w:tc>
        <w:tc>
          <w:tcPr>
            <w:tcW w:w="838" w:type="pct"/>
          </w:tcPr>
          <w:p w14:paraId="39BFFD47" w14:textId="77777777" w:rsidR="00AA4666" w:rsidRPr="00617F4C" w:rsidRDefault="00C47DB2" w:rsidP="0057151B">
            <w:pPr>
              <w:widowControl/>
              <w:autoSpaceDE w:val="0"/>
              <w:autoSpaceDN w:val="0"/>
              <w:adjustRightInd w:val="0"/>
              <w:snapToGrid/>
              <w:spacing w:before="0" w:line="240" w:lineRule="exact"/>
              <w:jc w:val="both"/>
              <w:rPr>
                <w:sz w:val="22"/>
                <w:szCs w:val="22"/>
              </w:rPr>
            </w:pPr>
            <w:r>
              <w:rPr>
                <w:sz w:val="22"/>
                <w:szCs w:val="22"/>
              </w:rPr>
              <w:lastRenderedPageBreak/>
              <w:t>ТТН серии ШШ № 3804041 от 27.12</w:t>
            </w:r>
            <w:r w:rsidR="007B76DC">
              <w:rPr>
                <w:sz w:val="22"/>
                <w:szCs w:val="22"/>
              </w:rPr>
              <w:t xml:space="preserve">.2024. Декларация о соответствии </w:t>
            </w:r>
            <w:r w:rsidR="007B76DC" w:rsidRPr="00617F4C">
              <w:rPr>
                <w:sz w:val="22"/>
                <w:szCs w:val="22"/>
              </w:rPr>
              <w:t>ЕАЭС №</w:t>
            </w:r>
            <w:r w:rsidR="007B76DC" w:rsidRPr="003E0944">
              <w:rPr>
                <w:sz w:val="22"/>
                <w:szCs w:val="22"/>
              </w:rPr>
              <w:t xml:space="preserve"> </w:t>
            </w:r>
            <w:r w:rsidR="007B76DC">
              <w:rPr>
                <w:sz w:val="22"/>
                <w:szCs w:val="22"/>
                <w:lang w:val="en-US"/>
              </w:rPr>
              <w:t>BY</w:t>
            </w:r>
            <w:r>
              <w:rPr>
                <w:sz w:val="22"/>
                <w:szCs w:val="22"/>
              </w:rPr>
              <w:t>/112 11.02 ТР021 019.01 08405</w:t>
            </w:r>
            <w:r w:rsidR="007B76DC">
              <w:rPr>
                <w:sz w:val="22"/>
                <w:szCs w:val="22"/>
              </w:rPr>
              <w:t xml:space="preserve">, </w:t>
            </w:r>
            <w:r w:rsidR="007B76DC" w:rsidRPr="00012B61">
              <w:rPr>
                <w:sz w:val="22"/>
                <w:szCs w:val="22"/>
              </w:rPr>
              <w:t xml:space="preserve">дата регистрации </w:t>
            </w:r>
            <w:r>
              <w:rPr>
                <w:sz w:val="22"/>
                <w:szCs w:val="22"/>
              </w:rPr>
              <w:t xml:space="preserve">30.10.2023, действительна по 30.09.2025 </w:t>
            </w:r>
            <w:r w:rsidR="007B76DC">
              <w:rPr>
                <w:sz w:val="22"/>
                <w:szCs w:val="22"/>
              </w:rPr>
              <w:t>включительно.</w:t>
            </w:r>
          </w:p>
        </w:tc>
        <w:tc>
          <w:tcPr>
            <w:tcW w:w="605" w:type="pct"/>
          </w:tcPr>
          <w:p w14:paraId="1564692F" w14:textId="77777777" w:rsidR="00AA4666" w:rsidRPr="00617F4C" w:rsidRDefault="00C47DB2" w:rsidP="007B76DC">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 xml:space="preserve">Новогрудский </w:t>
            </w:r>
            <w:r w:rsidR="007B76DC">
              <w:rPr>
                <w:color w:val="000000"/>
                <w:sz w:val="22"/>
                <w:szCs w:val="22"/>
              </w:rPr>
              <w:t>зональный ЦГЭ</w:t>
            </w:r>
            <w:r w:rsidR="007B76DC" w:rsidRPr="0090438F">
              <w:rPr>
                <w:color w:val="000000"/>
                <w:sz w:val="22"/>
                <w:szCs w:val="22"/>
              </w:rPr>
              <w:t xml:space="preserve"> (исх. от</w:t>
            </w:r>
            <w:r>
              <w:rPr>
                <w:color w:val="000000"/>
                <w:sz w:val="22"/>
                <w:szCs w:val="22"/>
              </w:rPr>
              <w:t xml:space="preserve"> 04.04</w:t>
            </w:r>
            <w:r w:rsidR="007B76DC" w:rsidRPr="00EF2DE4">
              <w:rPr>
                <w:color w:val="000000"/>
                <w:sz w:val="22"/>
                <w:szCs w:val="22"/>
              </w:rPr>
              <w:t>.2024 №</w:t>
            </w:r>
            <w:r>
              <w:rPr>
                <w:color w:val="000000"/>
                <w:sz w:val="22"/>
                <w:szCs w:val="22"/>
              </w:rPr>
              <w:t>03-04-15/937</w:t>
            </w:r>
            <w:r w:rsidR="007B76DC" w:rsidRPr="0090438F">
              <w:rPr>
                <w:color w:val="000000"/>
                <w:sz w:val="22"/>
                <w:szCs w:val="22"/>
              </w:rPr>
              <w:t>)</w:t>
            </w:r>
            <w:r w:rsidR="007B76DC">
              <w:rPr>
                <w:color w:val="000000"/>
                <w:sz w:val="22"/>
                <w:szCs w:val="22"/>
              </w:rPr>
              <w:t>.</w:t>
            </w:r>
          </w:p>
        </w:tc>
        <w:tc>
          <w:tcPr>
            <w:tcW w:w="230" w:type="pct"/>
          </w:tcPr>
          <w:p w14:paraId="4823E220" w14:textId="77777777" w:rsidR="00AA4666" w:rsidRPr="00470CAD" w:rsidRDefault="00AA4666" w:rsidP="00F913F2">
            <w:pPr>
              <w:widowControl/>
              <w:autoSpaceDE w:val="0"/>
              <w:autoSpaceDN w:val="0"/>
              <w:adjustRightInd w:val="0"/>
              <w:snapToGrid/>
              <w:spacing w:before="0" w:line="240" w:lineRule="exact"/>
              <w:jc w:val="both"/>
              <w:rPr>
                <w:sz w:val="22"/>
                <w:szCs w:val="22"/>
              </w:rPr>
            </w:pPr>
          </w:p>
        </w:tc>
      </w:tr>
      <w:tr w:rsidR="00533A7E" w:rsidRPr="009616C4" w14:paraId="3459553F" w14:textId="77777777" w:rsidTr="00993A98">
        <w:trPr>
          <w:trHeight w:val="699"/>
        </w:trPr>
        <w:tc>
          <w:tcPr>
            <w:tcW w:w="166" w:type="pct"/>
          </w:tcPr>
          <w:p w14:paraId="50FA73A8" w14:textId="77777777" w:rsidR="00AA4666" w:rsidRPr="009616C4" w:rsidRDefault="00AA4666" w:rsidP="0062082A">
            <w:pPr>
              <w:widowControl/>
              <w:autoSpaceDE w:val="0"/>
              <w:autoSpaceDN w:val="0"/>
              <w:adjustRightInd w:val="0"/>
              <w:snapToGrid/>
              <w:spacing w:before="0" w:line="240" w:lineRule="exact"/>
              <w:jc w:val="both"/>
              <w:rPr>
                <w:sz w:val="22"/>
                <w:szCs w:val="22"/>
              </w:rPr>
            </w:pPr>
            <w:r w:rsidRPr="009616C4">
              <w:rPr>
                <w:sz w:val="22"/>
                <w:szCs w:val="22"/>
              </w:rPr>
              <w:t>3.</w:t>
            </w:r>
          </w:p>
        </w:tc>
        <w:tc>
          <w:tcPr>
            <w:tcW w:w="788" w:type="pct"/>
          </w:tcPr>
          <w:p w14:paraId="3333E181" w14:textId="77777777" w:rsidR="00AA4666" w:rsidRPr="000C2BB2" w:rsidRDefault="000C2BB2" w:rsidP="00B0303F">
            <w:pPr>
              <w:shd w:val="clear" w:color="auto" w:fill="FFFFFF"/>
              <w:spacing w:before="0" w:line="240" w:lineRule="exact"/>
              <w:ind w:left="27" w:hanging="27"/>
              <w:jc w:val="both"/>
              <w:rPr>
                <w:sz w:val="22"/>
                <w:szCs w:val="22"/>
              </w:rPr>
            </w:pPr>
            <w:r>
              <w:rPr>
                <w:b/>
                <w:color w:val="000000" w:themeColor="text1"/>
                <w:sz w:val="22"/>
                <w:szCs w:val="22"/>
              </w:rPr>
              <w:t xml:space="preserve">Вяленая пищевая рыбная </w:t>
            </w:r>
            <w:r w:rsidRPr="000C2BB2">
              <w:rPr>
                <w:b/>
                <w:color w:val="000000" w:themeColor="text1"/>
                <w:sz w:val="22"/>
                <w:szCs w:val="22"/>
              </w:rPr>
              <w:t>продукция: соломка из вяленой рыбы в вакуумной упаковке «Вобла»,</w:t>
            </w:r>
            <w:r>
              <w:rPr>
                <w:b/>
                <w:color w:val="000000" w:themeColor="text1"/>
                <w:sz w:val="22"/>
                <w:szCs w:val="22"/>
              </w:rPr>
              <w:t xml:space="preserve"> </w:t>
            </w:r>
            <w:r w:rsidR="00634245" w:rsidRPr="00634245">
              <w:rPr>
                <w:color w:val="000000" w:themeColor="text1"/>
                <w:sz w:val="22"/>
                <w:szCs w:val="22"/>
              </w:rPr>
              <w:t>штриховой код</w:t>
            </w:r>
            <w:r w:rsidR="00634245">
              <w:rPr>
                <w:sz w:val="22"/>
                <w:szCs w:val="22"/>
              </w:rPr>
              <w:t xml:space="preserve"> 4870217430671, масса нетто 250 г, сорт 1, дата изготовления 04.12.2023, срок годности 10 месяцев, хранить при температуре от 0 </w:t>
            </w:r>
            <w:r w:rsidR="00C17055">
              <w:rPr>
                <w:sz w:val="22"/>
                <w:szCs w:val="22"/>
              </w:rPr>
              <w:t>°</w:t>
            </w:r>
            <w:r w:rsidR="00634245">
              <w:rPr>
                <w:sz w:val="22"/>
                <w:szCs w:val="22"/>
              </w:rPr>
              <w:t xml:space="preserve">С до +25 </w:t>
            </w:r>
            <w:r w:rsidR="00C17055">
              <w:rPr>
                <w:sz w:val="22"/>
                <w:szCs w:val="22"/>
              </w:rPr>
              <w:t>°</w:t>
            </w:r>
            <w:r w:rsidR="00634245">
              <w:rPr>
                <w:sz w:val="22"/>
                <w:szCs w:val="22"/>
              </w:rPr>
              <w:t>С и относительной влажности воздуха не выше 75%.</w:t>
            </w:r>
            <w:r w:rsidR="00634245" w:rsidRPr="00634245">
              <w:rPr>
                <w:sz w:val="22"/>
                <w:szCs w:val="22"/>
              </w:rPr>
              <w:t xml:space="preserve"> </w:t>
            </w:r>
          </w:p>
        </w:tc>
        <w:tc>
          <w:tcPr>
            <w:tcW w:w="838" w:type="pct"/>
          </w:tcPr>
          <w:p w14:paraId="685ED3CC" w14:textId="77777777" w:rsidR="00AA4666" w:rsidRPr="00634245" w:rsidRDefault="00AA4666" w:rsidP="00FF2159">
            <w:pPr>
              <w:widowControl/>
              <w:autoSpaceDE w:val="0"/>
              <w:autoSpaceDN w:val="0"/>
              <w:adjustRightInd w:val="0"/>
              <w:snapToGrid/>
              <w:spacing w:before="0" w:line="240" w:lineRule="auto"/>
              <w:jc w:val="both"/>
              <w:rPr>
                <w:sz w:val="22"/>
                <w:szCs w:val="22"/>
              </w:rPr>
            </w:pPr>
            <w:r w:rsidRPr="0040598C">
              <w:rPr>
                <w:sz w:val="22"/>
                <w:szCs w:val="22"/>
              </w:rPr>
              <w:t>Изготовитель</w:t>
            </w:r>
            <w:r w:rsidRPr="00634245">
              <w:rPr>
                <w:sz w:val="22"/>
                <w:szCs w:val="22"/>
              </w:rPr>
              <w:t>:</w:t>
            </w:r>
          </w:p>
          <w:p w14:paraId="18F03352" w14:textId="77777777" w:rsidR="00C17055" w:rsidRPr="00C17055" w:rsidRDefault="00C17055" w:rsidP="00FF2159">
            <w:pPr>
              <w:widowControl/>
              <w:autoSpaceDE w:val="0"/>
              <w:autoSpaceDN w:val="0"/>
              <w:adjustRightInd w:val="0"/>
              <w:snapToGrid/>
              <w:spacing w:before="0" w:line="240" w:lineRule="auto"/>
              <w:jc w:val="both"/>
              <w:rPr>
                <w:sz w:val="22"/>
                <w:szCs w:val="22"/>
              </w:rPr>
            </w:pPr>
            <w:r>
              <w:rPr>
                <w:b/>
                <w:sz w:val="22"/>
                <w:szCs w:val="22"/>
              </w:rPr>
              <w:t>ТОО «Компания «</w:t>
            </w:r>
            <w:proofErr w:type="spellStart"/>
            <w:r>
              <w:rPr>
                <w:b/>
                <w:sz w:val="22"/>
                <w:szCs w:val="22"/>
              </w:rPr>
              <w:t>Мын</w:t>
            </w:r>
            <w:proofErr w:type="spellEnd"/>
            <w:r>
              <w:rPr>
                <w:b/>
                <w:sz w:val="22"/>
                <w:szCs w:val="22"/>
              </w:rPr>
              <w:t xml:space="preserve">-Арал»», </w:t>
            </w:r>
            <w:r w:rsidRPr="00C17055">
              <w:rPr>
                <w:sz w:val="22"/>
                <w:szCs w:val="22"/>
              </w:rPr>
              <w:t xml:space="preserve">Казахстан, Жамбылская обл., с. </w:t>
            </w:r>
            <w:proofErr w:type="spellStart"/>
            <w:r w:rsidRPr="00C17055">
              <w:rPr>
                <w:sz w:val="22"/>
                <w:szCs w:val="22"/>
              </w:rPr>
              <w:t>Мынарал</w:t>
            </w:r>
            <w:proofErr w:type="spellEnd"/>
            <w:r w:rsidRPr="00C17055">
              <w:rPr>
                <w:sz w:val="22"/>
                <w:szCs w:val="22"/>
              </w:rPr>
              <w:t>, ул. Садыкова 1.</w:t>
            </w:r>
          </w:p>
          <w:p w14:paraId="51ED8E14" w14:textId="77777777" w:rsidR="00AA4666" w:rsidRDefault="00AA4666" w:rsidP="00FF2159">
            <w:pPr>
              <w:widowControl/>
              <w:autoSpaceDE w:val="0"/>
              <w:autoSpaceDN w:val="0"/>
              <w:adjustRightInd w:val="0"/>
              <w:snapToGrid/>
              <w:spacing w:before="0" w:line="240" w:lineRule="auto"/>
              <w:jc w:val="both"/>
              <w:rPr>
                <w:i/>
                <w:color w:val="000000"/>
                <w:sz w:val="22"/>
                <w:szCs w:val="22"/>
              </w:rPr>
            </w:pPr>
            <w:r w:rsidRPr="00C17055">
              <w:rPr>
                <w:sz w:val="22"/>
                <w:szCs w:val="22"/>
              </w:rPr>
              <w:t>Импортер в</w:t>
            </w:r>
            <w:r w:rsidRPr="009051F7">
              <w:rPr>
                <w:sz w:val="22"/>
                <w:szCs w:val="22"/>
              </w:rPr>
              <w:t xml:space="preserve"> Республику Беларусь:</w:t>
            </w:r>
            <w:r w:rsidRPr="009F6887">
              <w:rPr>
                <w:i/>
                <w:color w:val="000000"/>
                <w:sz w:val="22"/>
                <w:szCs w:val="22"/>
              </w:rPr>
              <w:t xml:space="preserve"> </w:t>
            </w:r>
          </w:p>
          <w:p w14:paraId="2170856F" w14:textId="77777777" w:rsidR="00C17055" w:rsidRPr="0040598C" w:rsidRDefault="00C17055" w:rsidP="00FF2159">
            <w:pPr>
              <w:widowControl/>
              <w:autoSpaceDE w:val="0"/>
              <w:autoSpaceDN w:val="0"/>
              <w:adjustRightInd w:val="0"/>
              <w:snapToGrid/>
              <w:spacing w:before="0" w:line="240" w:lineRule="auto"/>
              <w:jc w:val="both"/>
              <w:rPr>
                <w:sz w:val="22"/>
                <w:szCs w:val="22"/>
              </w:rPr>
            </w:pPr>
            <w:r>
              <w:rPr>
                <w:i/>
                <w:color w:val="000000"/>
                <w:sz w:val="22"/>
                <w:szCs w:val="22"/>
              </w:rPr>
              <w:t xml:space="preserve">ИП </w:t>
            </w:r>
            <w:proofErr w:type="spellStart"/>
            <w:r>
              <w:rPr>
                <w:i/>
                <w:color w:val="000000"/>
                <w:sz w:val="22"/>
                <w:szCs w:val="22"/>
              </w:rPr>
              <w:t>Медынин</w:t>
            </w:r>
            <w:proofErr w:type="spellEnd"/>
            <w:r>
              <w:rPr>
                <w:i/>
                <w:color w:val="000000"/>
                <w:sz w:val="22"/>
                <w:szCs w:val="22"/>
              </w:rPr>
              <w:t xml:space="preserve"> Д.В., г. Гродно, ул. </w:t>
            </w:r>
            <w:proofErr w:type="spellStart"/>
            <w:r>
              <w:rPr>
                <w:i/>
                <w:color w:val="000000"/>
                <w:sz w:val="22"/>
                <w:szCs w:val="22"/>
              </w:rPr>
              <w:t>Порожовая</w:t>
            </w:r>
            <w:proofErr w:type="spellEnd"/>
            <w:r>
              <w:rPr>
                <w:i/>
                <w:color w:val="000000"/>
                <w:sz w:val="22"/>
                <w:szCs w:val="22"/>
              </w:rPr>
              <w:t xml:space="preserve"> 9/1.</w:t>
            </w:r>
          </w:p>
          <w:p w14:paraId="74BBC9F0" w14:textId="77777777" w:rsidR="00AA4666" w:rsidRDefault="00AA4666" w:rsidP="00FF2159">
            <w:pPr>
              <w:widowControl/>
              <w:autoSpaceDE w:val="0"/>
              <w:autoSpaceDN w:val="0"/>
              <w:adjustRightInd w:val="0"/>
              <w:snapToGrid/>
              <w:spacing w:before="0" w:line="240" w:lineRule="auto"/>
              <w:jc w:val="both"/>
              <w:rPr>
                <w:b/>
                <w:sz w:val="22"/>
                <w:szCs w:val="22"/>
              </w:rPr>
            </w:pPr>
          </w:p>
          <w:p w14:paraId="633EFB7D" w14:textId="77777777" w:rsidR="00AA4666" w:rsidRPr="00772EB3" w:rsidRDefault="00AA4666" w:rsidP="00FF2159">
            <w:pPr>
              <w:spacing w:before="0" w:line="240" w:lineRule="exact"/>
              <w:jc w:val="both"/>
              <w:rPr>
                <w:sz w:val="22"/>
                <w:szCs w:val="22"/>
              </w:rPr>
            </w:pPr>
          </w:p>
        </w:tc>
        <w:tc>
          <w:tcPr>
            <w:tcW w:w="791" w:type="pct"/>
          </w:tcPr>
          <w:p w14:paraId="0242DBA2" w14:textId="77777777" w:rsidR="00C83524" w:rsidRDefault="00AA4666" w:rsidP="007A3D03">
            <w:pPr>
              <w:pStyle w:val="ad"/>
              <w:widowControl w:val="0"/>
              <w:tabs>
                <w:tab w:val="left" w:pos="1334"/>
              </w:tabs>
              <w:spacing w:after="0" w:line="240" w:lineRule="exact"/>
              <w:jc w:val="both"/>
              <w:rPr>
                <w:sz w:val="22"/>
                <w:szCs w:val="22"/>
              </w:rPr>
            </w:pPr>
            <w:r w:rsidRPr="00772EB3">
              <w:rPr>
                <w:sz w:val="22"/>
                <w:szCs w:val="22"/>
              </w:rPr>
              <w:t>Магазин «</w:t>
            </w:r>
            <w:r w:rsidR="00C17055">
              <w:rPr>
                <w:sz w:val="22"/>
                <w:szCs w:val="22"/>
              </w:rPr>
              <w:t>Светофор</w:t>
            </w:r>
            <w:r>
              <w:rPr>
                <w:sz w:val="22"/>
                <w:szCs w:val="22"/>
              </w:rPr>
              <w:t xml:space="preserve">» </w:t>
            </w:r>
            <w:r w:rsidR="00C17055">
              <w:rPr>
                <w:sz w:val="22"/>
                <w:szCs w:val="22"/>
              </w:rPr>
              <w:t xml:space="preserve"> ООО «</w:t>
            </w:r>
            <w:proofErr w:type="spellStart"/>
            <w:r w:rsidR="00C17055">
              <w:rPr>
                <w:sz w:val="22"/>
                <w:szCs w:val="22"/>
              </w:rPr>
              <w:t>МосПродуктСервис</w:t>
            </w:r>
            <w:proofErr w:type="spellEnd"/>
            <w:r>
              <w:rPr>
                <w:sz w:val="22"/>
                <w:szCs w:val="22"/>
              </w:rPr>
              <w:t xml:space="preserve">», </w:t>
            </w:r>
            <w:r w:rsidR="00C17055">
              <w:rPr>
                <w:sz w:val="22"/>
                <w:szCs w:val="22"/>
              </w:rPr>
              <w:t>Могилевская область,</w:t>
            </w:r>
          </w:p>
          <w:p w14:paraId="59F07492" w14:textId="77777777" w:rsidR="00C83524" w:rsidRDefault="00C17055" w:rsidP="007A3D03">
            <w:pPr>
              <w:pStyle w:val="ad"/>
              <w:widowControl w:val="0"/>
              <w:tabs>
                <w:tab w:val="left" w:pos="1334"/>
              </w:tabs>
              <w:spacing w:after="0" w:line="240" w:lineRule="exact"/>
              <w:jc w:val="both"/>
              <w:rPr>
                <w:sz w:val="22"/>
                <w:szCs w:val="22"/>
              </w:rPr>
            </w:pPr>
            <w:r>
              <w:rPr>
                <w:sz w:val="22"/>
                <w:szCs w:val="22"/>
              </w:rPr>
              <w:t xml:space="preserve">г. Кричев, Мстиславское шоссе 1. </w:t>
            </w:r>
            <w:r w:rsidR="00AA4666">
              <w:rPr>
                <w:sz w:val="22"/>
                <w:szCs w:val="22"/>
              </w:rPr>
              <w:t xml:space="preserve">(юридический </w:t>
            </w:r>
            <w:r>
              <w:rPr>
                <w:sz w:val="22"/>
                <w:szCs w:val="22"/>
              </w:rPr>
              <w:t>адрес: 224022</w:t>
            </w:r>
            <w:r w:rsidR="00AA4666" w:rsidRPr="007B70B1">
              <w:rPr>
                <w:sz w:val="22"/>
                <w:szCs w:val="22"/>
              </w:rPr>
              <w:t xml:space="preserve">, </w:t>
            </w:r>
          </w:p>
          <w:p w14:paraId="78B4F103" w14:textId="77777777" w:rsidR="00AA4666" w:rsidRPr="00772EB3" w:rsidRDefault="00AA4666" w:rsidP="00C17055">
            <w:pPr>
              <w:pStyle w:val="ad"/>
              <w:widowControl w:val="0"/>
              <w:tabs>
                <w:tab w:val="left" w:pos="1334"/>
              </w:tabs>
              <w:spacing w:after="0" w:line="240" w:lineRule="exact"/>
              <w:jc w:val="both"/>
              <w:rPr>
                <w:sz w:val="22"/>
                <w:szCs w:val="22"/>
              </w:rPr>
            </w:pPr>
            <w:proofErr w:type="spellStart"/>
            <w:r w:rsidRPr="007B70B1">
              <w:rPr>
                <w:sz w:val="22"/>
                <w:szCs w:val="22"/>
              </w:rPr>
              <w:t>г.</w:t>
            </w:r>
            <w:r w:rsidR="00C17055">
              <w:rPr>
                <w:sz w:val="22"/>
                <w:szCs w:val="22"/>
              </w:rPr>
              <w:t>Брест</w:t>
            </w:r>
            <w:proofErr w:type="spellEnd"/>
            <w:r w:rsidR="00C17055">
              <w:rPr>
                <w:sz w:val="22"/>
                <w:szCs w:val="22"/>
              </w:rPr>
              <w:t>, ул. Карьерная 10А-10</w:t>
            </w:r>
            <w:r w:rsidRPr="00772EB3">
              <w:rPr>
                <w:sz w:val="22"/>
                <w:szCs w:val="22"/>
              </w:rPr>
              <w:t>)</w:t>
            </w:r>
            <w:r>
              <w:rPr>
                <w:sz w:val="22"/>
                <w:szCs w:val="22"/>
              </w:rPr>
              <w:t>.</w:t>
            </w:r>
          </w:p>
        </w:tc>
        <w:tc>
          <w:tcPr>
            <w:tcW w:w="744" w:type="pct"/>
          </w:tcPr>
          <w:p w14:paraId="508EE71E" w14:textId="77777777" w:rsidR="00AA4666" w:rsidRPr="00671D03" w:rsidRDefault="00AA4666" w:rsidP="00914731">
            <w:pPr>
              <w:pStyle w:val="111"/>
              <w:jc w:val="both"/>
              <w:rPr>
                <w:rFonts w:ascii="Times New Roman" w:hAnsi="Times New Roman" w:cs="Times New Roman"/>
                <w:b/>
              </w:rPr>
            </w:pPr>
            <w:r w:rsidRPr="00772EB3">
              <w:rPr>
                <w:rFonts w:ascii="Times New Roman" w:eastAsia="Batang" w:hAnsi="Times New Roman" w:cs="Times New Roman"/>
                <w:spacing w:val="-6"/>
                <w:lang w:eastAsia="en-US"/>
              </w:rPr>
              <w:t>Не соответствует требованиям</w:t>
            </w:r>
            <w:r w:rsidR="00C17055">
              <w:rPr>
                <w:rFonts w:ascii="Times New Roman" w:eastAsia="Batang" w:hAnsi="Times New Roman" w:cs="Times New Roman"/>
                <w:spacing w:val="-6"/>
                <w:lang w:eastAsia="en-US"/>
              </w:rPr>
              <w:t xml:space="preserve"> </w:t>
            </w:r>
            <w:r w:rsidRPr="00772EB3">
              <w:rPr>
                <w:rFonts w:ascii="Times New Roman" w:hAnsi="Times New Roman" w:cs="Times New Roman"/>
              </w:rPr>
              <w:t>ТР ТС</w:t>
            </w:r>
            <w:r>
              <w:rPr>
                <w:rFonts w:ascii="Times New Roman" w:hAnsi="Times New Roman"/>
              </w:rPr>
              <w:t xml:space="preserve"> </w:t>
            </w:r>
            <w:r w:rsidRPr="00617F4C">
              <w:rPr>
                <w:rFonts w:ascii="Times New Roman" w:hAnsi="Times New Roman" w:cs="Times New Roman"/>
              </w:rPr>
              <w:t>021/2011 от 09.</w:t>
            </w:r>
            <w:r w:rsidRPr="005371F5">
              <w:rPr>
                <w:rFonts w:ascii="Times New Roman" w:hAnsi="Times New Roman" w:cs="Times New Roman"/>
              </w:rPr>
              <w:t>12.2011 № 880</w:t>
            </w:r>
            <w:r>
              <w:rPr>
                <w:rFonts w:ascii="Times New Roman" w:hAnsi="Times New Roman" w:cs="Times New Roman"/>
              </w:rPr>
              <w:t>,</w:t>
            </w:r>
            <w:r w:rsidR="00C17055">
              <w:rPr>
                <w:rFonts w:ascii="Times New Roman" w:hAnsi="Times New Roman" w:cs="Times New Roman"/>
              </w:rPr>
              <w:t xml:space="preserve"> ГН от 21.06.2013 № 52,</w:t>
            </w:r>
            <w:r w:rsidR="00C17055" w:rsidRPr="00772EB3">
              <w:rPr>
                <w:rFonts w:ascii="Times New Roman" w:hAnsi="Times New Roman" w:cs="Times New Roman"/>
              </w:rPr>
              <w:t xml:space="preserve"> ГН от 25.01.</w:t>
            </w:r>
            <w:r w:rsidR="00C17055">
              <w:rPr>
                <w:rFonts w:ascii="Times New Roman" w:hAnsi="Times New Roman" w:cs="Times New Roman"/>
              </w:rPr>
              <w:t>2021 № 37</w:t>
            </w:r>
            <w:r>
              <w:rPr>
                <w:rFonts w:ascii="Times New Roman" w:hAnsi="Times New Roman" w:cs="Times New Roman"/>
              </w:rPr>
              <w:t xml:space="preserve"> </w:t>
            </w:r>
            <w:r>
              <w:rPr>
                <w:rFonts w:ascii="Times New Roman" w:hAnsi="Times New Roman" w:cs="Times New Roman"/>
                <w:b/>
              </w:rPr>
              <w:t xml:space="preserve">по </w:t>
            </w:r>
            <w:r w:rsidR="00C17055">
              <w:rPr>
                <w:rFonts w:ascii="Times New Roman" w:hAnsi="Times New Roman" w:cs="Times New Roman"/>
                <w:b/>
              </w:rPr>
              <w:t xml:space="preserve">микробиологическому показателю – </w:t>
            </w:r>
            <w:r w:rsidR="00C17055" w:rsidRPr="00C17055">
              <w:rPr>
                <w:rFonts w:ascii="Times New Roman" w:hAnsi="Times New Roman" w:cs="Times New Roman"/>
              </w:rPr>
              <w:t>содержанию</w:t>
            </w:r>
            <w:r w:rsidR="00C17055">
              <w:rPr>
                <w:rFonts w:ascii="Times New Roman" w:hAnsi="Times New Roman" w:cs="Times New Roman"/>
                <w:b/>
              </w:rPr>
              <w:t xml:space="preserve"> дрожжей</w:t>
            </w:r>
            <w:r w:rsidR="007A3D03">
              <w:rPr>
                <w:rFonts w:ascii="Times New Roman" w:hAnsi="Times New Roman" w:cs="Times New Roman"/>
                <w:b/>
              </w:rPr>
              <w:t xml:space="preserve"> </w:t>
            </w:r>
          </w:p>
          <w:p w14:paraId="15453A73" w14:textId="77777777" w:rsidR="00AA4666" w:rsidRPr="00772EB3" w:rsidRDefault="00AA4666" w:rsidP="00BA5C74">
            <w:pPr>
              <w:pStyle w:val="111"/>
              <w:spacing w:line="240" w:lineRule="exact"/>
              <w:jc w:val="both"/>
              <w:rPr>
                <w:rFonts w:ascii="Times New Roman" w:eastAsia="Batang" w:hAnsi="Times New Roman" w:cs="Times New Roman"/>
                <w:spacing w:val="-6"/>
                <w:lang w:eastAsia="en-US"/>
              </w:rPr>
            </w:pPr>
            <w:r w:rsidRPr="00772EB3">
              <w:rPr>
                <w:rFonts w:ascii="Times New Roman" w:hAnsi="Times New Roman"/>
              </w:rPr>
              <w:t>(протоколы результатов испытаний</w:t>
            </w:r>
            <w:r>
              <w:rPr>
                <w:rFonts w:ascii="Times New Roman" w:hAnsi="Times New Roman"/>
              </w:rPr>
              <w:t xml:space="preserve"> </w:t>
            </w:r>
            <w:r w:rsidR="00BA5C74">
              <w:rPr>
                <w:rFonts w:ascii="Times New Roman" w:hAnsi="Times New Roman" w:cs="Times New Roman"/>
              </w:rPr>
              <w:t>от 28</w:t>
            </w:r>
            <w:r>
              <w:rPr>
                <w:rFonts w:ascii="Times New Roman" w:hAnsi="Times New Roman" w:cs="Times New Roman"/>
              </w:rPr>
              <w:t>.03.2024</w:t>
            </w:r>
            <w:r w:rsidR="00BA5C74">
              <w:rPr>
                <w:rFonts w:ascii="Times New Roman" w:hAnsi="Times New Roman" w:cs="Times New Roman"/>
              </w:rPr>
              <w:t xml:space="preserve"> №108, №109, от 04.04.2024 №137, №138</w:t>
            </w:r>
            <w:r w:rsidR="00B960D0">
              <w:rPr>
                <w:rFonts w:ascii="Times New Roman" w:hAnsi="Times New Roman" w:cs="Times New Roman"/>
              </w:rPr>
              <w:t xml:space="preserve"> (контрольный образец)</w:t>
            </w:r>
            <w:r w:rsidR="00BA5C74">
              <w:rPr>
                <w:rFonts w:ascii="Times New Roman" w:hAnsi="Times New Roman" w:cs="Times New Roman"/>
              </w:rPr>
              <w:t xml:space="preserve"> Могилевского областного ЦГЭОЗ</w:t>
            </w:r>
            <w:r w:rsidRPr="00772EB3">
              <w:rPr>
                <w:rFonts w:ascii="Times New Roman" w:hAnsi="Times New Roman"/>
              </w:rPr>
              <w:t>)</w:t>
            </w:r>
            <w:r>
              <w:rPr>
                <w:rFonts w:ascii="Times New Roman" w:hAnsi="Times New Roman"/>
              </w:rPr>
              <w:t>.</w:t>
            </w:r>
          </w:p>
        </w:tc>
        <w:tc>
          <w:tcPr>
            <w:tcW w:w="838" w:type="pct"/>
          </w:tcPr>
          <w:p w14:paraId="1BE00B5F" w14:textId="77777777" w:rsidR="00AA4666" w:rsidRPr="00BA5C74" w:rsidRDefault="00BA5C74" w:rsidP="009364D8">
            <w:pPr>
              <w:pStyle w:val="27"/>
              <w:shd w:val="clear" w:color="auto" w:fill="auto"/>
              <w:tabs>
                <w:tab w:val="left" w:pos="1227"/>
              </w:tabs>
              <w:spacing w:before="0" w:line="240" w:lineRule="exact"/>
              <w:rPr>
                <w:b w:val="0"/>
                <w:sz w:val="22"/>
                <w:szCs w:val="22"/>
              </w:rPr>
            </w:pPr>
            <w:r w:rsidRPr="00BA5C74">
              <w:rPr>
                <w:b w:val="0"/>
                <w:sz w:val="22"/>
                <w:szCs w:val="22"/>
              </w:rPr>
              <w:t xml:space="preserve">ТТН серии ШБ №5150731 от 22.01.2024. Декларация о соответствии ЕАЭС № </w:t>
            </w:r>
            <w:r w:rsidRPr="00BA5C74">
              <w:rPr>
                <w:b w:val="0"/>
                <w:sz w:val="22"/>
                <w:szCs w:val="22"/>
                <w:lang w:val="en-US"/>
              </w:rPr>
              <w:t>KZ</w:t>
            </w:r>
            <w:r w:rsidRPr="00BA5C74">
              <w:rPr>
                <w:b w:val="0"/>
                <w:sz w:val="22"/>
                <w:szCs w:val="22"/>
              </w:rPr>
              <w:t xml:space="preserve"> 7500317.13.12.06051, дата регистрации 15.02.2024, действительна по 15.02.2025 включительно.</w:t>
            </w:r>
          </w:p>
        </w:tc>
        <w:tc>
          <w:tcPr>
            <w:tcW w:w="605" w:type="pct"/>
          </w:tcPr>
          <w:p w14:paraId="7D20FAD3" w14:textId="77777777" w:rsidR="00AA4666" w:rsidRPr="00772EB3" w:rsidRDefault="00BA5C74" w:rsidP="009364D8">
            <w:pPr>
              <w:spacing w:before="0" w:line="240" w:lineRule="exact"/>
              <w:jc w:val="both"/>
              <w:rPr>
                <w:spacing w:val="9"/>
                <w:sz w:val="22"/>
                <w:szCs w:val="22"/>
                <w:shd w:val="clear" w:color="auto" w:fill="FFFFFF"/>
              </w:rPr>
            </w:pPr>
            <w:r>
              <w:rPr>
                <w:spacing w:val="9"/>
                <w:sz w:val="22"/>
                <w:szCs w:val="22"/>
                <w:shd w:val="clear" w:color="auto" w:fill="FFFFFF"/>
              </w:rPr>
              <w:t xml:space="preserve">Кричевского </w:t>
            </w:r>
            <w:r w:rsidR="00AA4666">
              <w:rPr>
                <w:spacing w:val="9"/>
                <w:sz w:val="22"/>
                <w:szCs w:val="22"/>
                <w:shd w:val="clear" w:color="auto" w:fill="FFFFFF"/>
              </w:rPr>
              <w:t>районного ЦГЭ</w:t>
            </w:r>
            <w:r w:rsidR="00AA4666" w:rsidRPr="00772EB3">
              <w:rPr>
                <w:spacing w:val="9"/>
                <w:sz w:val="22"/>
                <w:szCs w:val="22"/>
                <w:shd w:val="clear" w:color="auto" w:fill="FFFFFF"/>
              </w:rPr>
              <w:t xml:space="preserve">  (</w:t>
            </w:r>
            <w:proofErr w:type="spellStart"/>
            <w:r w:rsidR="00AA4666" w:rsidRPr="00772EB3">
              <w:rPr>
                <w:spacing w:val="9"/>
                <w:sz w:val="22"/>
                <w:szCs w:val="22"/>
                <w:shd w:val="clear" w:color="auto" w:fill="FFFFFF"/>
              </w:rPr>
              <w:t>исх.</w:t>
            </w:r>
            <w:r>
              <w:rPr>
                <w:spacing w:val="9"/>
                <w:sz w:val="22"/>
                <w:szCs w:val="22"/>
                <w:shd w:val="clear" w:color="auto" w:fill="FFFFFF"/>
              </w:rPr>
              <w:t>от</w:t>
            </w:r>
            <w:proofErr w:type="spellEnd"/>
            <w:r>
              <w:rPr>
                <w:spacing w:val="9"/>
                <w:sz w:val="22"/>
                <w:szCs w:val="22"/>
                <w:shd w:val="clear" w:color="auto" w:fill="FFFFFF"/>
              </w:rPr>
              <w:t xml:space="preserve"> 08</w:t>
            </w:r>
            <w:r w:rsidR="00C47DB2">
              <w:rPr>
                <w:spacing w:val="9"/>
                <w:sz w:val="22"/>
                <w:szCs w:val="22"/>
                <w:shd w:val="clear" w:color="auto" w:fill="FFFFFF"/>
              </w:rPr>
              <w:t>.04</w:t>
            </w:r>
            <w:r w:rsidR="00AA4666" w:rsidRPr="00E20BC3">
              <w:rPr>
                <w:spacing w:val="9"/>
                <w:sz w:val="22"/>
                <w:szCs w:val="22"/>
                <w:shd w:val="clear" w:color="auto" w:fill="FFFFFF"/>
              </w:rPr>
              <w:t>.2024 №</w:t>
            </w:r>
            <w:r>
              <w:rPr>
                <w:spacing w:val="9"/>
                <w:sz w:val="22"/>
                <w:szCs w:val="22"/>
                <w:shd w:val="clear" w:color="auto" w:fill="FFFFFF"/>
              </w:rPr>
              <w:t>5-4/1006</w:t>
            </w:r>
            <w:r w:rsidR="00AA4666" w:rsidRPr="00772EB3">
              <w:rPr>
                <w:spacing w:val="9"/>
                <w:sz w:val="22"/>
                <w:szCs w:val="22"/>
                <w:shd w:val="clear" w:color="auto" w:fill="FFFFFF"/>
              </w:rPr>
              <w:t>)</w:t>
            </w:r>
            <w:r w:rsidR="00AA4666">
              <w:rPr>
                <w:spacing w:val="9"/>
                <w:sz w:val="22"/>
                <w:szCs w:val="22"/>
                <w:shd w:val="clear" w:color="auto" w:fill="FFFFFF"/>
              </w:rPr>
              <w:t>.</w:t>
            </w:r>
          </w:p>
        </w:tc>
        <w:tc>
          <w:tcPr>
            <w:tcW w:w="230" w:type="pct"/>
          </w:tcPr>
          <w:p w14:paraId="75435D25" w14:textId="77777777" w:rsidR="00AA4666" w:rsidRPr="009616C4" w:rsidRDefault="00AA4666" w:rsidP="0062082A">
            <w:pPr>
              <w:widowControl/>
              <w:autoSpaceDE w:val="0"/>
              <w:autoSpaceDN w:val="0"/>
              <w:adjustRightInd w:val="0"/>
              <w:snapToGrid/>
              <w:spacing w:before="0" w:line="240" w:lineRule="exact"/>
              <w:jc w:val="both"/>
              <w:rPr>
                <w:sz w:val="22"/>
                <w:szCs w:val="22"/>
              </w:rPr>
            </w:pPr>
          </w:p>
        </w:tc>
      </w:tr>
      <w:tr w:rsidR="00533A7E" w:rsidRPr="009616C4" w14:paraId="276006F5" w14:textId="77777777" w:rsidTr="00993A98">
        <w:trPr>
          <w:trHeight w:val="699"/>
        </w:trPr>
        <w:tc>
          <w:tcPr>
            <w:tcW w:w="166" w:type="pct"/>
          </w:tcPr>
          <w:p w14:paraId="62280EA7" w14:textId="77777777" w:rsidR="00AA4666" w:rsidRPr="009616C4" w:rsidRDefault="00AA4666" w:rsidP="0062082A">
            <w:pPr>
              <w:widowControl/>
              <w:autoSpaceDE w:val="0"/>
              <w:autoSpaceDN w:val="0"/>
              <w:adjustRightInd w:val="0"/>
              <w:snapToGrid/>
              <w:spacing w:before="0" w:line="240" w:lineRule="exact"/>
              <w:jc w:val="both"/>
              <w:rPr>
                <w:sz w:val="22"/>
                <w:szCs w:val="22"/>
              </w:rPr>
            </w:pPr>
            <w:r>
              <w:rPr>
                <w:sz w:val="22"/>
                <w:szCs w:val="22"/>
              </w:rPr>
              <w:t>4.</w:t>
            </w:r>
          </w:p>
        </w:tc>
        <w:tc>
          <w:tcPr>
            <w:tcW w:w="788" w:type="pct"/>
          </w:tcPr>
          <w:p w14:paraId="35C7026C" w14:textId="77777777" w:rsidR="00AA4666" w:rsidRPr="006852A8" w:rsidRDefault="006852A8" w:rsidP="009364D8">
            <w:pPr>
              <w:shd w:val="clear" w:color="auto" w:fill="FFFFFF"/>
              <w:spacing w:before="0" w:line="240" w:lineRule="exact"/>
              <w:ind w:left="27" w:hanging="27"/>
              <w:jc w:val="both"/>
              <w:rPr>
                <w:color w:val="000000" w:themeColor="text1"/>
                <w:sz w:val="22"/>
                <w:szCs w:val="22"/>
              </w:rPr>
            </w:pPr>
            <w:r w:rsidRPr="006852A8">
              <w:rPr>
                <w:b/>
                <w:color w:val="000000" w:themeColor="text1"/>
                <w:sz w:val="22"/>
                <w:szCs w:val="22"/>
              </w:rPr>
              <w:t>Рыбный кулинарный полуфабрикат: котлеты из фарша рыбного в панировке</w:t>
            </w:r>
            <w:r>
              <w:rPr>
                <w:b/>
                <w:color w:val="000000" w:themeColor="text1"/>
                <w:sz w:val="22"/>
                <w:szCs w:val="22"/>
              </w:rPr>
              <w:t xml:space="preserve"> обжаренные замороженные ТМ </w:t>
            </w:r>
            <w:r>
              <w:rPr>
                <w:b/>
                <w:color w:val="000000" w:themeColor="text1"/>
                <w:sz w:val="22"/>
                <w:szCs w:val="22"/>
                <w:lang w:val="en-US"/>
              </w:rPr>
              <w:t>VICI</w:t>
            </w:r>
            <w:r>
              <w:rPr>
                <w:b/>
                <w:color w:val="000000" w:themeColor="text1"/>
                <w:sz w:val="22"/>
                <w:szCs w:val="22"/>
              </w:rPr>
              <w:t xml:space="preserve">, </w:t>
            </w:r>
            <w:r>
              <w:rPr>
                <w:color w:val="000000" w:themeColor="text1"/>
                <w:sz w:val="22"/>
                <w:szCs w:val="22"/>
              </w:rPr>
              <w:t xml:space="preserve">штриховой код 4770190079143, масса нетто 2000 г, дата изготовления 17.12.2023, годен до 17.12.2025, номер партии 23351 </w:t>
            </w:r>
            <w:r>
              <w:rPr>
                <w:color w:val="000000" w:themeColor="text1"/>
                <w:sz w:val="22"/>
                <w:szCs w:val="22"/>
                <w:lang w:val="en-US"/>
              </w:rPr>
              <w:t>D</w:t>
            </w:r>
            <w:r w:rsidRPr="006852A8">
              <w:rPr>
                <w:color w:val="000000" w:themeColor="text1"/>
                <w:sz w:val="22"/>
                <w:szCs w:val="22"/>
              </w:rPr>
              <w:t>30-4</w:t>
            </w:r>
            <w:r>
              <w:rPr>
                <w:color w:val="000000" w:themeColor="text1"/>
                <w:sz w:val="22"/>
                <w:szCs w:val="22"/>
              </w:rPr>
              <w:t xml:space="preserve">, хранить при </w:t>
            </w:r>
            <w:r>
              <w:rPr>
                <w:color w:val="000000" w:themeColor="text1"/>
                <w:sz w:val="22"/>
                <w:szCs w:val="22"/>
              </w:rPr>
              <w:lastRenderedPageBreak/>
              <w:t>температуре не выше минус 18 °С.</w:t>
            </w:r>
          </w:p>
        </w:tc>
        <w:tc>
          <w:tcPr>
            <w:tcW w:w="838" w:type="pct"/>
          </w:tcPr>
          <w:p w14:paraId="2EB4B656" w14:textId="77777777" w:rsidR="00AA4666" w:rsidRDefault="00AA4666" w:rsidP="00FF2159">
            <w:pPr>
              <w:widowControl/>
              <w:autoSpaceDE w:val="0"/>
              <w:autoSpaceDN w:val="0"/>
              <w:adjustRightInd w:val="0"/>
              <w:snapToGrid/>
              <w:spacing w:before="0" w:line="240" w:lineRule="auto"/>
              <w:jc w:val="both"/>
              <w:rPr>
                <w:sz w:val="22"/>
                <w:szCs w:val="22"/>
              </w:rPr>
            </w:pPr>
            <w:r w:rsidRPr="0040598C">
              <w:rPr>
                <w:sz w:val="22"/>
                <w:szCs w:val="22"/>
              </w:rPr>
              <w:lastRenderedPageBreak/>
              <w:t>Изготовитель:</w:t>
            </w:r>
          </w:p>
          <w:p w14:paraId="65C3D78F" w14:textId="77777777" w:rsidR="00AA4666" w:rsidRDefault="00AA4666" w:rsidP="00FF2159">
            <w:pPr>
              <w:widowControl/>
              <w:autoSpaceDE w:val="0"/>
              <w:autoSpaceDN w:val="0"/>
              <w:adjustRightInd w:val="0"/>
              <w:snapToGrid/>
              <w:spacing w:before="0" w:line="240" w:lineRule="auto"/>
              <w:jc w:val="both"/>
              <w:rPr>
                <w:sz w:val="22"/>
                <w:szCs w:val="22"/>
              </w:rPr>
            </w:pPr>
            <w:r w:rsidRPr="0040598C">
              <w:rPr>
                <w:b/>
                <w:sz w:val="22"/>
                <w:szCs w:val="22"/>
              </w:rPr>
              <w:t>ООО «</w:t>
            </w:r>
            <w:proofErr w:type="spellStart"/>
            <w:r w:rsidR="006852A8">
              <w:rPr>
                <w:b/>
                <w:sz w:val="22"/>
                <w:szCs w:val="22"/>
              </w:rPr>
              <w:t>Вичюнай</w:t>
            </w:r>
            <w:proofErr w:type="spellEnd"/>
            <w:r w:rsidR="006852A8">
              <w:rPr>
                <w:b/>
                <w:sz w:val="22"/>
                <w:szCs w:val="22"/>
              </w:rPr>
              <w:t>-Русь</w:t>
            </w:r>
            <w:r>
              <w:rPr>
                <w:sz w:val="22"/>
                <w:szCs w:val="22"/>
              </w:rPr>
              <w:t xml:space="preserve">», </w:t>
            </w:r>
            <w:r w:rsidR="006852A8">
              <w:rPr>
                <w:sz w:val="22"/>
                <w:szCs w:val="22"/>
              </w:rPr>
              <w:t>Россия, 238758</w:t>
            </w:r>
            <w:r w:rsidR="00094EF6">
              <w:rPr>
                <w:sz w:val="22"/>
                <w:szCs w:val="22"/>
              </w:rPr>
              <w:t>,</w:t>
            </w:r>
            <w:r w:rsidR="006852A8">
              <w:rPr>
                <w:sz w:val="22"/>
                <w:szCs w:val="22"/>
              </w:rPr>
              <w:t xml:space="preserve"> Калининградская область, г. Советск, ул. Маяковского 3Б. Адрес производства: Россия, 238758, </w:t>
            </w:r>
            <w:proofErr w:type="spellStart"/>
            <w:r w:rsidR="006852A8">
              <w:rPr>
                <w:sz w:val="22"/>
                <w:szCs w:val="22"/>
              </w:rPr>
              <w:t>Калиниградская</w:t>
            </w:r>
            <w:proofErr w:type="spellEnd"/>
            <w:r w:rsidR="006852A8">
              <w:rPr>
                <w:sz w:val="22"/>
                <w:szCs w:val="22"/>
              </w:rPr>
              <w:t xml:space="preserve"> область, г. Советск, ул. Маяковского 1.</w:t>
            </w:r>
            <w:r w:rsidR="00094EF6">
              <w:rPr>
                <w:sz w:val="22"/>
                <w:szCs w:val="22"/>
              </w:rPr>
              <w:t xml:space="preserve"> </w:t>
            </w:r>
            <w:r w:rsidR="003B2519">
              <w:rPr>
                <w:sz w:val="22"/>
                <w:szCs w:val="22"/>
              </w:rPr>
              <w:t xml:space="preserve">Дистрибьютор: </w:t>
            </w:r>
            <w:r w:rsidR="003B2519" w:rsidRPr="003B2519">
              <w:rPr>
                <w:sz w:val="22"/>
                <w:szCs w:val="22"/>
              </w:rPr>
              <w:t>ООО «</w:t>
            </w:r>
            <w:proofErr w:type="spellStart"/>
            <w:r w:rsidR="003B2519" w:rsidRPr="003B2519">
              <w:rPr>
                <w:sz w:val="22"/>
                <w:szCs w:val="22"/>
              </w:rPr>
              <w:t>БелтКо</w:t>
            </w:r>
            <w:proofErr w:type="spellEnd"/>
            <w:r w:rsidR="003B2519" w:rsidRPr="003B2519">
              <w:rPr>
                <w:sz w:val="22"/>
                <w:szCs w:val="22"/>
              </w:rPr>
              <w:t xml:space="preserve">», 109428, Россия, г. Москва, пр-т </w:t>
            </w:r>
            <w:r w:rsidR="003B2519" w:rsidRPr="003B2519">
              <w:rPr>
                <w:sz w:val="22"/>
                <w:szCs w:val="22"/>
              </w:rPr>
              <w:lastRenderedPageBreak/>
              <w:t>Рязанский 24, корп. 2.</w:t>
            </w:r>
          </w:p>
          <w:p w14:paraId="25316C62" w14:textId="77777777" w:rsidR="00AA4666" w:rsidRDefault="00AA4666" w:rsidP="00FF2159">
            <w:pPr>
              <w:widowControl/>
              <w:autoSpaceDE w:val="0"/>
              <w:autoSpaceDN w:val="0"/>
              <w:adjustRightInd w:val="0"/>
              <w:snapToGrid/>
              <w:spacing w:before="0" w:line="240" w:lineRule="auto"/>
              <w:jc w:val="both"/>
              <w:rPr>
                <w:sz w:val="22"/>
                <w:szCs w:val="22"/>
              </w:rPr>
            </w:pPr>
            <w:r>
              <w:rPr>
                <w:sz w:val="22"/>
                <w:szCs w:val="22"/>
              </w:rPr>
              <w:t>Импортер в Республику Б</w:t>
            </w:r>
            <w:r w:rsidRPr="009051F7">
              <w:rPr>
                <w:sz w:val="22"/>
                <w:szCs w:val="22"/>
              </w:rPr>
              <w:t>еларусь:</w:t>
            </w:r>
          </w:p>
          <w:p w14:paraId="7417A080" w14:textId="77777777" w:rsidR="003B2519" w:rsidRPr="003B2519" w:rsidRDefault="003B2519" w:rsidP="00FF2159">
            <w:pPr>
              <w:widowControl/>
              <w:autoSpaceDE w:val="0"/>
              <w:autoSpaceDN w:val="0"/>
              <w:adjustRightInd w:val="0"/>
              <w:snapToGrid/>
              <w:spacing w:before="0" w:line="240" w:lineRule="auto"/>
              <w:jc w:val="both"/>
              <w:rPr>
                <w:i/>
                <w:sz w:val="22"/>
                <w:szCs w:val="22"/>
              </w:rPr>
            </w:pPr>
            <w:r w:rsidRPr="003B2519">
              <w:rPr>
                <w:i/>
                <w:sz w:val="22"/>
                <w:szCs w:val="22"/>
              </w:rPr>
              <w:t>Иностранное унитарное предприятие «</w:t>
            </w:r>
            <w:proofErr w:type="spellStart"/>
            <w:r w:rsidRPr="003B2519">
              <w:rPr>
                <w:i/>
                <w:sz w:val="22"/>
                <w:szCs w:val="22"/>
              </w:rPr>
              <w:t>ЭкоФорт</w:t>
            </w:r>
            <w:proofErr w:type="spellEnd"/>
            <w:r w:rsidRPr="003B2519">
              <w:rPr>
                <w:i/>
                <w:sz w:val="22"/>
                <w:szCs w:val="22"/>
              </w:rPr>
              <w:t xml:space="preserve">», 223039, Минская область, Минский район, </w:t>
            </w:r>
            <w:proofErr w:type="spellStart"/>
            <w:r w:rsidRPr="003B2519">
              <w:rPr>
                <w:i/>
                <w:sz w:val="22"/>
                <w:szCs w:val="22"/>
              </w:rPr>
              <w:t>Хатежинский</w:t>
            </w:r>
            <w:proofErr w:type="spellEnd"/>
            <w:r w:rsidRPr="003B2519">
              <w:rPr>
                <w:i/>
                <w:sz w:val="22"/>
                <w:szCs w:val="22"/>
              </w:rPr>
              <w:t xml:space="preserve"> с/с, южнее </w:t>
            </w:r>
            <w:proofErr w:type="spellStart"/>
            <w:r w:rsidRPr="003B2519">
              <w:rPr>
                <w:i/>
                <w:sz w:val="22"/>
                <w:szCs w:val="22"/>
              </w:rPr>
              <w:t>н.п</w:t>
            </w:r>
            <w:proofErr w:type="spellEnd"/>
            <w:r w:rsidRPr="003B2519">
              <w:rPr>
                <w:i/>
                <w:sz w:val="22"/>
                <w:szCs w:val="22"/>
              </w:rPr>
              <w:t xml:space="preserve">. </w:t>
            </w:r>
            <w:proofErr w:type="spellStart"/>
            <w:r w:rsidRPr="003B2519">
              <w:rPr>
                <w:i/>
                <w:sz w:val="22"/>
                <w:szCs w:val="22"/>
              </w:rPr>
              <w:t>Хатежино</w:t>
            </w:r>
            <w:proofErr w:type="spellEnd"/>
            <w:r w:rsidRPr="003B2519">
              <w:rPr>
                <w:i/>
                <w:sz w:val="22"/>
                <w:szCs w:val="22"/>
              </w:rPr>
              <w:t>, склад-морозильник АБК, офис №1.</w:t>
            </w:r>
          </w:p>
          <w:p w14:paraId="4975317B" w14:textId="77777777" w:rsidR="00AA4666" w:rsidRPr="00CD6DC4" w:rsidRDefault="00AA4666" w:rsidP="00CD6DC4">
            <w:pPr>
              <w:widowControl/>
              <w:autoSpaceDE w:val="0"/>
              <w:autoSpaceDN w:val="0"/>
              <w:adjustRightInd w:val="0"/>
              <w:snapToGrid/>
              <w:spacing w:before="0" w:line="240" w:lineRule="auto"/>
              <w:jc w:val="left"/>
              <w:rPr>
                <w:i/>
                <w:sz w:val="22"/>
                <w:szCs w:val="22"/>
              </w:rPr>
            </w:pPr>
          </w:p>
        </w:tc>
        <w:tc>
          <w:tcPr>
            <w:tcW w:w="791" w:type="pct"/>
          </w:tcPr>
          <w:p w14:paraId="2FF81393" w14:textId="77777777" w:rsidR="008D7630" w:rsidRDefault="00AA4666" w:rsidP="008D7630">
            <w:pPr>
              <w:pStyle w:val="ad"/>
              <w:widowControl w:val="0"/>
              <w:tabs>
                <w:tab w:val="left" w:pos="1334"/>
              </w:tabs>
              <w:spacing w:after="0" w:line="240" w:lineRule="exact"/>
              <w:jc w:val="both"/>
              <w:rPr>
                <w:sz w:val="22"/>
                <w:szCs w:val="22"/>
              </w:rPr>
            </w:pPr>
            <w:r>
              <w:rPr>
                <w:sz w:val="22"/>
                <w:szCs w:val="22"/>
              </w:rPr>
              <w:lastRenderedPageBreak/>
              <w:t>Магазин «</w:t>
            </w:r>
            <w:r w:rsidR="003B2519">
              <w:rPr>
                <w:sz w:val="22"/>
                <w:szCs w:val="22"/>
              </w:rPr>
              <w:t>Светофор</w:t>
            </w:r>
            <w:r w:rsidR="00094EF6">
              <w:rPr>
                <w:sz w:val="22"/>
                <w:szCs w:val="22"/>
              </w:rPr>
              <w:t>»</w:t>
            </w:r>
            <w:r w:rsidR="003B2519">
              <w:rPr>
                <w:sz w:val="22"/>
                <w:szCs w:val="22"/>
              </w:rPr>
              <w:t xml:space="preserve"> ООО «</w:t>
            </w:r>
            <w:proofErr w:type="spellStart"/>
            <w:r w:rsidR="003B2519">
              <w:rPr>
                <w:sz w:val="22"/>
                <w:szCs w:val="22"/>
              </w:rPr>
              <w:t>МосПродуктСервис</w:t>
            </w:r>
            <w:proofErr w:type="spellEnd"/>
            <w:r w:rsidR="008D7630">
              <w:rPr>
                <w:sz w:val="22"/>
                <w:szCs w:val="22"/>
              </w:rPr>
              <w:t>»</w:t>
            </w:r>
            <w:r w:rsidR="00094EF6">
              <w:rPr>
                <w:sz w:val="22"/>
                <w:szCs w:val="22"/>
              </w:rPr>
              <w:t>,</w:t>
            </w:r>
            <w:r w:rsidR="008D7630">
              <w:rPr>
                <w:sz w:val="22"/>
                <w:szCs w:val="22"/>
              </w:rPr>
              <w:t xml:space="preserve"> Могилевская область, </w:t>
            </w:r>
            <w:proofErr w:type="spellStart"/>
            <w:r w:rsidR="008D7630">
              <w:rPr>
                <w:sz w:val="22"/>
                <w:szCs w:val="22"/>
              </w:rPr>
              <w:t>г.Кричев</w:t>
            </w:r>
            <w:proofErr w:type="spellEnd"/>
            <w:r w:rsidR="008D7630">
              <w:rPr>
                <w:sz w:val="22"/>
                <w:szCs w:val="22"/>
              </w:rPr>
              <w:t xml:space="preserve">, Мстиславское шоссе 1 </w:t>
            </w:r>
            <w:r>
              <w:rPr>
                <w:sz w:val="22"/>
                <w:szCs w:val="22"/>
              </w:rPr>
              <w:t>(юридический адрес:</w:t>
            </w:r>
            <w:r w:rsidR="008D7630">
              <w:rPr>
                <w:sz w:val="22"/>
                <w:szCs w:val="22"/>
              </w:rPr>
              <w:t xml:space="preserve">  224022</w:t>
            </w:r>
            <w:r w:rsidR="008D7630" w:rsidRPr="007B70B1">
              <w:rPr>
                <w:sz w:val="22"/>
                <w:szCs w:val="22"/>
              </w:rPr>
              <w:t xml:space="preserve">, </w:t>
            </w:r>
          </w:p>
          <w:p w14:paraId="5B13CAB6" w14:textId="77777777" w:rsidR="00AA4666" w:rsidRPr="00772EB3" w:rsidRDefault="008D7630" w:rsidP="00567ACC">
            <w:pPr>
              <w:pStyle w:val="ad"/>
              <w:widowControl w:val="0"/>
              <w:tabs>
                <w:tab w:val="left" w:pos="1334"/>
              </w:tabs>
              <w:spacing w:after="0" w:line="240" w:lineRule="exact"/>
              <w:jc w:val="both"/>
              <w:rPr>
                <w:sz w:val="22"/>
                <w:szCs w:val="22"/>
              </w:rPr>
            </w:pPr>
            <w:proofErr w:type="spellStart"/>
            <w:r w:rsidRPr="007B70B1">
              <w:rPr>
                <w:sz w:val="22"/>
                <w:szCs w:val="22"/>
              </w:rPr>
              <w:t>г.</w:t>
            </w:r>
            <w:r>
              <w:rPr>
                <w:sz w:val="22"/>
                <w:szCs w:val="22"/>
              </w:rPr>
              <w:t>Брест</w:t>
            </w:r>
            <w:proofErr w:type="spellEnd"/>
            <w:r>
              <w:rPr>
                <w:sz w:val="22"/>
                <w:szCs w:val="22"/>
              </w:rPr>
              <w:t>, ул. Карьерная 10А-10</w:t>
            </w:r>
            <w:r w:rsidR="00AA4666">
              <w:rPr>
                <w:sz w:val="22"/>
                <w:szCs w:val="22"/>
              </w:rPr>
              <w:t>).</w:t>
            </w:r>
          </w:p>
        </w:tc>
        <w:tc>
          <w:tcPr>
            <w:tcW w:w="744" w:type="pct"/>
          </w:tcPr>
          <w:p w14:paraId="21549FEE" w14:textId="77777777" w:rsidR="00AA4666" w:rsidRPr="00B960D0" w:rsidRDefault="00AA4666" w:rsidP="0070632B">
            <w:pPr>
              <w:pStyle w:val="111"/>
              <w:jc w:val="both"/>
              <w:rPr>
                <w:rFonts w:ascii="Times New Roman" w:eastAsia="Batang" w:hAnsi="Times New Roman" w:cs="Times New Roman"/>
                <w:b/>
                <w:spacing w:val="-6"/>
                <w:lang w:eastAsia="en-US"/>
              </w:rPr>
            </w:pPr>
            <w:r w:rsidRPr="00916D3C">
              <w:rPr>
                <w:rFonts w:ascii="Times New Roman" w:eastAsia="Batang" w:hAnsi="Times New Roman" w:cs="Times New Roman"/>
                <w:spacing w:val="-6"/>
                <w:lang w:eastAsia="en-US"/>
              </w:rPr>
              <w:t>Не соответствует требованиям</w:t>
            </w:r>
            <w:r w:rsidR="008D7630">
              <w:rPr>
                <w:rFonts w:ascii="Times New Roman" w:eastAsia="Batang" w:hAnsi="Times New Roman" w:cs="Times New Roman"/>
                <w:spacing w:val="-6"/>
                <w:lang w:eastAsia="en-US"/>
              </w:rPr>
              <w:t xml:space="preserve"> </w:t>
            </w:r>
            <w:r w:rsidR="001364D7">
              <w:rPr>
                <w:rFonts w:ascii="Times New Roman" w:eastAsia="Batang" w:hAnsi="Times New Roman" w:cs="Times New Roman"/>
                <w:b/>
                <w:spacing w:val="-6"/>
                <w:lang w:eastAsia="en-US"/>
              </w:rPr>
              <w:t xml:space="preserve">  </w:t>
            </w:r>
            <w:r w:rsidR="008D7630" w:rsidRPr="00772EB3">
              <w:rPr>
                <w:rFonts w:ascii="Times New Roman" w:hAnsi="Times New Roman" w:cs="Times New Roman"/>
              </w:rPr>
              <w:t>ТР ТС</w:t>
            </w:r>
            <w:r w:rsidR="008D7630">
              <w:rPr>
                <w:rFonts w:ascii="Times New Roman" w:hAnsi="Times New Roman"/>
              </w:rPr>
              <w:t xml:space="preserve"> </w:t>
            </w:r>
            <w:r w:rsidR="008D7630" w:rsidRPr="00617F4C">
              <w:rPr>
                <w:rFonts w:ascii="Times New Roman" w:hAnsi="Times New Roman" w:cs="Times New Roman"/>
              </w:rPr>
              <w:t>021/2011 от 09.</w:t>
            </w:r>
            <w:r w:rsidR="008D7630" w:rsidRPr="005371F5">
              <w:rPr>
                <w:rFonts w:ascii="Times New Roman" w:hAnsi="Times New Roman" w:cs="Times New Roman"/>
              </w:rPr>
              <w:t>12.2011 № 880</w:t>
            </w:r>
            <w:r w:rsidR="008D7630">
              <w:rPr>
                <w:rFonts w:ascii="Times New Roman" w:hAnsi="Times New Roman" w:cs="Times New Roman"/>
              </w:rPr>
              <w:t xml:space="preserve">, ТР ТС 040/2016 </w:t>
            </w:r>
            <w:r w:rsidR="00B960D0">
              <w:rPr>
                <w:rFonts w:ascii="Times New Roman" w:hAnsi="Times New Roman" w:cs="Times New Roman"/>
              </w:rPr>
              <w:t xml:space="preserve">от 18.10.2016 №162, </w:t>
            </w:r>
            <w:r w:rsidR="008D7630">
              <w:rPr>
                <w:rFonts w:ascii="Times New Roman" w:hAnsi="Times New Roman" w:cs="Times New Roman"/>
              </w:rPr>
              <w:t xml:space="preserve"> ГН от 21.06.2013 № 52,</w:t>
            </w:r>
            <w:r w:rsidR="008D7630" w:rsidRPr="00772EB3">
              <w:rPr>
                <w:rFonts w:ascii="Times New Roman" w:hAnsi="Times New Roman" w:cs="Times New Roman"/>
              </w:rPr>
              <w:t xml:space="preserve"> ГН от 25.01.</w:t>
            </w:r>
            <w:r w:rsidR="008D7630">
              <w:rPr>
                <w:rFonts w:ascii="Times New Roman" w:hAnsi="Times New Roman" w:cs="Times New Roman"/>
              </w:rPr>
              <w:t xml:space="preserve">2021 № 37 </w:t>
            </w:r>
            <w:r w:rsidR="0070632B">
              <w:rPr>
                <w:rFonts w:ascii="Times New Roman" w:hAnsi="Times New Roman" w:cs="Times New Roman"/>
              </w:rPr>
              <w:t xml:space="preserve"> </w:t>
            </w:r>
            <w:r w:rsidRPr="00916D3C">
              <w:rPr>
                <w:rFonts w:ascii="Times New Roman" w:eastAsia="Batang" w:hAnsi="Times New Roman" w:cs="Times New Roman"/>
                <w:b/>
                <w:spacing w:val="-6"/>
                <w:lang w:eastAsia="en-US"/>
              </w:rPr>
              <w:t xml:space="preserve">по </w:t>
            </w:r>
            <w:r w:rsidR="00B960D0">
              <w:rPr>
                <w:rFonts w:ascii="Times New Roman" w:eastAsia="Batang" w:hAnsi="Times New Roman" w:cs="Times New Roman"/>
                <w:b/>
                <w:spacing w:val="-6"/>
                <w:lang w:eastAsia="en-US"/>
              </w:rPr>
              <w:t xml:space="preserve">микробиологическом показателю – </w:t>
            </w:r>
            <w:r w:rsidR="00B960D0" w:rsidRPr="00B960D0">
              <w:rPr>
                <w:rFonts w:ascii="Times New Roman" w:eastAsia="Batang" w:hAnsi="Times New Roman" w:cs="Times New Roman"/>
                <w:spacing w:val="-6"/>
                <w:lang w:eastAsia="en-US"/>
              </w:rPr>
              <w:t>обнаружен</w:t>
            </w:r>
            <w:r w:rsidR="00B960D0">
              <w:rPr>
                <w:rFonts w:ascii="Times New Roman" w:eastAsia="Batang" w:hAnsi="Times New Roman" w:cs="Times New Roman"/>
                <w:b/>
                <w:spacing w:val="-6"/>
                <w:lang w:eastAsia="en-US"/>
              </w:rPr>
              <w:t xml:space="preserve"> </w:t>
            </w:r>
            <w:r w:rsidR="00B960D0">
              <w:rPr>
                <w:rFonts w:ascii="Times New Roman" w:eastAsia="Batang" w:hAnsi="Times New Roman" w:cs="Times New Roman"/>
                <w:b/>
                <w:spacing w:val="-6"/>
                <w:lang w:val="en-US" w:eastAsia="en-US"/>
              </w:rPr>
              <w:t>S</w:t>
            </w:r>
            <w:r w:rsidR="00B960D0" w:rsidRPr="00B960D0">
              <w:rPr>
                <w:rFonts w:ascii="Times New Roman" w:eastAsia="Batang" w:hAnsi="Times New Roman" w:cs="Times New Roman"/>
                <w:b/>
                <w:spacing w:val="-6"/>
                <w:lang w:eastAsia="en-US"/>
              </w:rPr>
              <w:t xml:space="preserve">. </w:t>
            </w:r>
            <w:r w:rsidR="00B960D0">
              <w:rPr>
                <w:rFonts w:ascii="Times New Roman" w:eastAsia="Batang" w:hAnsi="Times New Roman" w:cs="Times New Roman"/>
                <w:b/>
                <w:spacing w:val="-6"/>
                <w:lang w:val="en-US" w:eastAsia="en-US"/>
              </w:rPr>
              <w:t>aureus</w:t>
            </w:r>
          </w:p>
          <w:p w14:paraId="468831F2" w14:textId="77777777" w:rsidR="00AA4666" w:rsidRPr="00916D3C" w:rsidRDefault="00C63499" w:rsidP="0070632B">
            <w:pPr>
              <w:pStyle w:val="111"/>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(протокол</w:t>
            </w:r>
            <w:r w:rsidR="00AA4666" w:rsidRPr="00916D3C">
              <w:rPr>
                <w:rFonts w:ascii="Times New Roman" w:eastAsia="Batang" w:hAnsi="Times New Roman" w:cs="Times New Roman"/>
                <w:spacing w:val="-6"/>
                <w:lang w:eastAsia="en-US"/>
              </w:rPr>
              <w:t xml:space="preserve"> результатов </w:t>
            </w:r>
            <w:r w:rsidR="00AA4666" w:rsidRPr="00916D3C">
              <w:rPr>
                <w:rFonts w:ascii="Times New Roman" w:eastAsia="Batang" w:hAnsi="Times New Roman" w:cs="Times New Roman"/>
                <w:spacing w:val="-6"/>
                <w:lang w:eastAsia="en-US"/>
              </w:rPr>
              <w:lastRenderedPageBreak/>
              <w:t xml:space="preserve">испытаний </w:t>
            </w:r>
            <w:r w:rsidR="00B960D0">
              <w:rPr>
                <w:rFonts w:ascii="Times New Roman" w:eastAsia="Batang" w:hAnsi="Times New Roman" w:cs="Times New Roman"/>
                <w:spacing w:val="-6"/>
                <w:lang w:eastAsia="en-US"/>
              </w:rPr>
              <w:t xml:space="preserve">от </w:t>
            </w:r>
            <w:r w:rsidR="00B960D0" w:rsidRPr="00B960D0">
              <w:rPr>
                <w:rFonts w:ascii="Times New Roman" w:eastAsia="Batang" w:hAnsi="Times New Roman" w:cs="Times New Roman"/>
                <w:spacing w:val="-6"/>
                <w:lang w:eastAsia="en-US"/>
              </w:rPr>
              <w:t>28</w:t>
            </w:r>
            <w:r w:rsidR="00B960D0">
              <w:rPr>
                <w:rFonts w:ascii="Times New Roman" w:eastAsia="Batang" w:hAnsi="Times New Roman" w:cs="Times New Roman"/>
                <w:spacing w:val="-6"/>
                <w:lang w:eastAsia="en-US"/>
              </w:rPr>
              <w:t>.0</w:t>
            </w:r>
            <w:r w:rsidR="00B960D0" w:rsidRPr="00B960D0">
              <w:rPr>
                <w:rFonts w:ascii="Times New Roman" w:eastAsia="Batang" w:hAnsi="Times New Roman" w:cs="Times New Roman"/>
                <w:spacing w:val="-6"/>
                <w:lang w:eastAsia="en-US"/>
              </w:rPr>
              <w:t>3</w:t>
            </w:r>
            <w:r w:rsidR="00AA4666" w:rsidRPr="00916D3C">
              <w:rPr>
                <w:rFonts w:ascii="Times New Roman" w:eastAsia="Batang" w:hAnsi="Times New Roman" w:cs="Times New Roman"/>
                <w:spacing w:val="-6"/>
                <w:lang w:eastAsia="en-US"/>
              </w:rPr>
              <w:t>.2024 №</w:t>
            </w:r>
            <w:r w:rsidR="00B960D0" w:rsidRPr="00B960D0">
              <w:rPr>
                <w:rFonts w:ascii="Times New Roman" w:eastAsia="Batang" w:hAnsi="Times New Roman" w:cs="Times New Roman"/>
                <w:spacing w:val="-6"/>
                <w:lang w:eastAsia="en-US"/>
              </w:rPr>
              <w:t>108,</w:t>
            </w:r>
            <w:r w:rsidR="00B960D0">
              <w:rPr>
                <w:rFonts w:ascii="Times New Roman" w:eastAsia="Batang" w:hAnsi="Times New Roman" w:cs="Times New Roman"/>
                <w:spacing w:val="-6"/>
                <w:lang w:eastAsia="en-US"/>
              </w:rPr>
              <w:t xml:space="preserve"> №109, от 04.04.2024 №137, 138 (контрольный образец)</w:t>
            </w:r>
            <w:r w:rsidR="00B960D0" w:rsidRPr="00B960D0">
              <w:rPr>
                <w:rFonts w:ascii="Times New Roman" w:eastAsia="Batang" w:hAnsi="Times New Roman" w:cs="Times New Roman"/>
                <w:spacing w:val="-6"/>
                <w:lang w:eastAsia="en-US"/>
              </w:rPr>
              <w:t xml:space="preserve"> </w:t>
            </w:r>
            <w:r>
              <w:rPr>
                <w:rFonts w:ascii="Times New Roman" w:hAnsi="Times New Roman" w:cs="Times New Roman"/>
              </w:rPr>
              <w:t xml:space="preserve"> </w:t>
            </w:r>
            <w:r w:rsidR="00B960D0">
              <w:rPr>
                <w:rFonts w:ascii="Times New Roman" w:eastAsia="Batang" w:hAnsi="Times New Roman" w:cs="Times New Roman"/>
                <w:spacing w:val="-6"/>
                <w:lang w:eastAsia="en-US"/>
              </w:rPr>
              <w:t xml:space="preserve">Могилевского </w:t>
            </w:r>
            <w:r w:rsidR="00AA4666">
              <w:rPr>
                <w:rFonts w:ascii="Times New Roman" w:eastAsia="Batang" w:hAnsi="Times New Roman" w:cs="Times New Roman"/>
                <w:spacing w:val="-6"/>
                <w:lang w:eastAsia="en-US"/>
              </w:rPr>
              <w:t xml:space="preserve">областного </w:t>
            </w:r>
            <w:r w:rsidR="00AA4666" w:rsidRPr="00916D3C">
              <w:rPr>
                <w:rFonts w:ascii="Times New Roman" w:eastAsia="Batang" w:hAnsi="Times New Roman" w:cs="Times New Roman"/>
                <w:spacing w:val="-6"/>
                <w:lang w:eastAsia="en-US"/>
              </w:rPr>
              <w:t>ЦГЭ</w:t>
            </w:r>
            <w:r w:rsidR="00AA4666">
              <w:rPr>
                <w:rFonts w:ascii="Times New Roman" w:eastAsia="Batang" w:hAnsi="Times New Roman" w:cs="Times New Roman"/>
                <w:spacing w:val="-6"/>
                <w:lang w:eastAsia="en-US"/>
              </w:rPr>
              <w:t>ОЗ</w:t>
            </w:r>
            <w:r w:rsidR="00AA4666" w:rsidRPr="00916D3C">
              <w:rPr>
                <w:rFonts w:ascii="Times New Roman" w:eastAsia="Batang" w:hAnsi="Times New Roman" w:cs="Times New Roman"/>
                <w:spacing w:val="-6"/>
                <w:lang w:eastAsia="en-US"/>
              </w:rPr>
              <w:t>).</w:t>
            </w:r>
          </w:p>
          <w:p w14:paraId="71F0EB80" w14:textId="77777777" w:rsidR="00AA4666" w:rsidRPr="00772EB3" w:rsidRDefault="00AA4666" w:rsidP="00914731">
            <w:pPr>
              <w:pStyle w:val="111"/>
              <w:jc w:val="both"/>
              <w:rPr>
                <w:rFonts w:ascii="Times New Roman" w:eastAsia="Batang" w:hAnsi="Times New Roman" w:cs="Times New Roman"/>
                <w:spacing w:val="-6"/>
                <w:lang w:eastAsia="en-US"/>
              </w:rPr>
            </w:pPr>
          </w:p>
        </w:tc>
        <w:tc>
          <w:tcPr>
            <w:tcW w:w="838" w:type="pct"/>
          </w:tcPr>
          <w:p w14:paraId="42877E7E" w14:textId="77777777" w:rsidR="00AA4666" w:rsidRDefault="00C63499" w:rsidP="0070632B">
            <w:pPr>
              <w:pStyle w:val="27"/>
              <w:shd w:val="clear" w:color="auto" w:fill="auto"/>
              <w:tabs>
                <w:tab w:val="left" w:pos="1227"/>
              </w:tabs>
              <w:spacing w:before="0" w:line="240" w:lineRule="exact"/>
              <w:rPr>
                <w:b w:val="0"/>
                <w:sz w:val="22"/>
                <w:szCs w:val="22"/>
              </w:rPr>
            </w:pPr>
            <w:r>
              <w:rPr>
                <w:b w:val="0"/>
                <w:sz w:val="22"/>
                <w:szCs w:val="22"/>
              </w:rPr>
              <w:lastRenderedPageBreak/>
              <w:t xml:space="preserve">ТТН </w:t>
            </w:r>
            <w:r w:rsidR="00B960D0">
              <w:rPr>
                <w:b w:val="0"/>
                <w:sz w:val="22"/>
                <w:szCs w:val="22"/>
              </w:rPr>
              <w:t>серии ЮД №2118891 от 01</w:t>
            </w:r>
            <w:r>
              <w:rPr>
                <w:b w:val="0"/>
                <w:sz w:val="22"/>
                <w:szCs w:val="22"/>
              </w:rPr>
              <w:t xml:space="preserve">.03.2024. Декларация о соответствии </w:t>
            </w:r>
            <w:r w:rsidR="00B960D0">
              <w:rPr>
                <w:b w:val="0"/>
                <w:sz w:val="22"/>
                <w:szCs w:val="22"/>
              </w:rPr>
              <w:t xml:space="preserve">ЕАЭС </w:t>
            </w:r>
            <w:r w:rsidRPr="009364D8">
              <w:rPr>
                <w:b w:val="0"/>
                <w:sz w:val="22"/>
                <w:szCs w:val="22"/>
              </w:rPr>
              <w:t>№</w:t>
            </w:r>
            <w:r>
              <w:rPr>
                <w:b w:val="0"/>
                <w:sz w:val="22"/>
                <w:szCs w:val="22"/>
                <w:lang w:val="en-US"/>
              </w:rPr>
              <w:t>RU</w:t>
            </w:r>
            <w:r w:rsidRPr="00C63499">
              <w:rPr>
                <w:b w:val="0"/>
                <w:sz w:val="22"/>
                <w:szCs w:val="22"/>
              </w:rPr>
              <w:t xml:space="preserve"> </w:t>
            </w:r>
            <w:r>
              <w:rPr>
                <w:b w:val="0"/>
                <w:sz w:val="22"/>
                <w:szCs w:val="22"/>
              </w:rPr>
              <w:t>Д-</w:t>
            </w:r>
            <w:r>
              <w:rPr>
                <w:b w:val="0"/>
                <w:sz w:val="22"/>
                <w:szCs w:val="22"/>
                <w:lang w:val="en-US"/>
              </w:rPr>
              <w:t>RU</w:t>
            </w:r>
            <w:r w:rsidRPr="00C63499">
              <w:rPr>
                <w:b w:val="0"/>
                <w:sz w:val="22"/>
                <w:szCs w:val="22"/>
              </w:rPr>
              <w:t>.</w:t>
            </w:r>
            <w:r>
              <w:rPr>
                <w:b w:val="0"/>
                <w:sz w:val="22"/>
                <w:szCs w:val="22"/>
                <w:lang w:val="en-US"/>
              </w:rPr>
              <w:t>PA</w:t>
            </w:r>
            <w:r w:rsidR="00B960D0">
              <w:rPr>
                <w:b w:val="0"/>
                <w:sz w:val="22"/>
                <w:szCs w:val="22"/>
              </w:rPr>
              <w:t>02</w:t>
            </w:r>
            <w:r w:rsidRPr="00C63499">
              <w:rPr>
                <w:b w:val="0"/>
                <w:sz w:val="22"/>
                <w:szCs w:val="22"/>
              </w:rPr>
              <w:t>.</w:t>
            </w:r>
            <w:r>
              <w:rPr>
                <w:b w:val="0"/>
                <w:sz w:val="22"/>
                <w:szCs w:val="22"/>
                <w:lang w:val="en-US"/>
              </w:rPr>
              <w:t>B</w:t>
            </w:r>
            <w:r w:rsidRPr="00C63499">
              <w:rPr>
                <w:b w:val="0"/>
                <w:sz w:val="22"/>
                <w:szCs w:val="22"/>
              </w:rPr>
              <w:t>.</w:t>
            </w:r>
            <w:r w:rsidR="0070632B">
              <w:rPr>
                <w:b w:val="0"/>
                <w:sz w:val="22"/>
                <w:szCs w:val="22"/>
              </w:rPr>
              <w:t>17869/21</w:t>
            </w:r>
            <w:r w:rsidRPr="00772EB3">
              <w:rPr>
                <w:b w:val="0"/>
                <w:color w:val="000000"/>
                <w:sz w:val="22"/>
                <w:szCs w:val="22"/>
              </w:rPr>
              <w:t>, дата регистрации</w:t>
            </w:r>
            <w:r>
              <w:rPr>
                <w:b w:val="0"/>
                <w:color w:val="000000"/>
                <w:sz w:val="22"/>
                <w:szCs w:val="22"/>
              </w:rPr>
              <w:t xml:space="preserve"> </w:t>
            </w:r>
            <w:r w:rsidR="0070632B">
              <w:rPr>
                <w:b w:val="0"/>
                <w:sz w:val="22"/>
                <w:szCs w:val="22"/>
              </w:rPr>
              <w:t>29.10</w:t>
            </w:r>
            <w:r w:rsidRPr="00772EB3">
              <w:rPr>
                <w:b w:val="0"/>
                <w:sz w:val="22"/>
                <w:szCs w:val="22"/>
              </w:rPr>
              <w:t>.202</w:t>
            </w:r>
            <w:r w:rsidRPr="00C63499">
              <w:rPr>
                <w:b w:val="0"/>
                <w:sz w:val="22"/>
                <w:szCs w:val="22"/>
              </w:rPr>
              <w:t>1</w:t>
            </w:r>
            <w:r w:rsidRPr="00772EB3">
              <w:rPr>
                <w:b w:val="0"/>
                <w:color w:val="000000"/>
                <w:sz w:val="22"/>
                <w:szCs w:val="22"/>
              </w:rPr>
              <w:t xml:space="preserve">, действительна по </w:t>
            </w:r>
            <w:r w:rsidR="0070632B">
              <w:rPr>
                <w:b w:val="0"/>
                <w:color w:val="000000"/>
                <w:sz w:val="22"/>
                <w:szCs w:val="22"/>
              </w:rPr>
              <w:t>28</w:t>
            </w:r>
            <w:r>
              <w:rPr>
                <w:b w:val="0"/>
                <w:color w:val="000000"/>
                <w:sz w:val="22"/>
                <w:szCs w:val="22"/>
              </w:rPr>
              <w:t>.</w:t>
            </w:r>
            <w:r w:rsidR="0070632B">
              <w:rPr>
                <w:b w:val="0"/>
                <w:color w:val="000000"/>
                <w:sz w:val="22"/>
                <w:szCs w:val="22"/>
              </w:rPr>
              <w:t>10</w:t>
            </w:r>
            <w:r>
              <w:rPr>
                <w:b w:val="0"/>
                <w:color w:val="000000"/>
                <w:sz w:val="22"/>
                <w:szCs w:val="22"/>
              </w:rPr>
              <w:t>.202</w:t>
            </w:r>
            <w:r w:rsidR="0070632B">
              <w:rPr>
                <w:b w:val="0"/>
                <w:color w:val="000000"/>
                <w:sz w:val="22"/>
                <w:szCs w:val="22"/>
              </w:rPr>
              <w:t>4</w:t>
            </w:r>
            <w:r>
              <w:rPr>
                <w:b w:val="0"/>
                <w:color w:val="000000"/>
                <w:sz w:val="22"/>
                <w:szCs w:val="22"/>
              </w:rPr>
              <w:t>.</w:t>
            </w:r>
          </w:p>
        </w:tc>
        <w:tc>
          <w:tcPr>
            <w:tcW w:w="605" w:type="pct"/>
          </w:tcPr>
          <w:p w14:paraId="630C7E50" w14:textId="77777777" w:rsidR="00AA4666" w:rsidRPr="0070632B" w:rsidRDefault="0070632B" w:rsidP="00E20BC3">
            <w:pPr>
              <w:spacing w:before="0" w:line="240" w:lineRule="exact"/>
              <w:jc w:val="both"/>
              <w:rPr>
                <w:spacing w:val="9"/>
                <w:sz w:val="22"/>
                <w:szCs w:val="22"/>
                <w:shd w:val="clear" w:color="auto" w:fill="FFFFFF"/>
              </w:rPr>
            </w:pPr>
            <w:r>
              <w:rPr>
                <w:spacing w:val="9"/>
                <w:sz w:val="22"/>
                <w:szCs w:val="22"/>
                <w:shd w:val="clear" w:color="auto" w:fill="FFFFFF"/>
              </w:rPr>
              <w:t>Кричевского районного ЦГЭ</w:t>
            </w:r>
            <w:r w:rsidRPr="00772EB3">
              <w:rPr>
                <w:spacing w:val="9"/>
                <w:sz w:val="22"/>
                <w:szCs w:val="22"/>
                <w:shd w:val="clear" w:color="auto" w:fill="FFFFFF"/>
              </w:rPr>
              <w:t xml:space="preserve">  (</w:t>
            </w:r>
            <w:proofErr w:type="spellStart"/>
            <w:r w:rsidRPr="00772EB3">
              <w:rPr>
                <w:spacing w:val="9"/>
                <w:sz w:val="22"/>
                <w:szCs w:val="22"/>
                <w:shd w:val="clear" w:color="auto" w:fill="FFFFFF"/>
              </w:rPr>
              <w:t>исх.</w:t>
            </w:r>
            <w:r>
              <w:rPr>
                <w:spacing w:val="9"/>
                <w:sz w:val="22"/>
                <w:szCs w:val="22"/>
                <w:shd w:val="clear" w:color="auto" w:fill="FFFFFF"/>
              </w:rPr>
              <w:t>от</w:t>
            </w:r>
            <w:proofErr w:type="spellEnd"/>
            <w:r>
              <w:rPr>
                <w:spacing w:val="9"/>
                <w:sz w:val="22"/>
                <w:szCs w:val="22"/>
                <w:shd w:val="clear" w:color="auto" w:fill="FFFFFF"/>
              </w:rPr>
              <w:t xml:space="preserve"> 08.04</w:t>
            </w:r>
            <w:r w:rsidRPr="00E20BC3">
              <w:rPr>
                <w:spacing w:val="9"/>
                <w:sz w:val="22"/>
                <w:szCs w:val="22"/>
                <w:shd w:val="clear" w:color="auto" w:fill="FFFFFF"/>
              </w:rPr>
              <w:t>.2024 №</w:t>
            </w:r>
            <w:r>
              <w:rPr>
                <w:spacing w:val="9"/>
                <w:sz w:val="22"/>
                <w:szCs w:val="22"/>
                <w:shd w:val="clear" w:color="auto" w:fill="FFFFFF"/>
              </w:rPr>
              <w:t>5-4/1003</w:t>
            </w:r>
            <w:r w:rsidRPr="00772EB3">
              <w:rPr>
                <w:spacing w:val="9"/>
                <w:sz w:val="22"/>
                <w:szCs w:val="22"/>
                <w:shd w:val="clear" w:color="auto" w:fill="FFFFFF"/>
              </w:rPr>
              <w:t>)</w:t>
            </w:r>
            <w:r>
              <w:rPr>
                <w:spacing w:val="9"/>
                <w:sz w:val="22"/>
                <w:szCs w:val="22"/>
                <w:shd w:val="clear" w:color="auto" w:fill="FFFFFF"/>
              </w:rPr>
              <w:t>.</w:t>
            </w:r>
          </w:p>
        </w:tc>
        <w:tc>
          <w:tcPr>
            <w:tcW w:w="230" w:type="pct"/>
          </w:tcPr>
          <w:p w14:paraId="7156BB65" w14:textId="77777777" w:rsidR="00AA4666" w:rsidRPr="009616C4" w:rsidRDefault="00AA4666" w:rsidP="0062082A">
            <w:pPr>
              <w:widowControl/>
              <w:autoSpaceDE w:val="0"/>
              <w:autoSpaceDN w:val="0"/>
              <w:adjustRightInd w:val="0"/>
              <w:snapToGrid/>
              <w:spacing w:before="0" w:line="240" w:lineRule="exact"/>
              <w:jc w:val="both"/>
              <w:rPr>
                <w:sz w:val="22"/>
                <w:szCs w:val="22"/>
              </w:rPr>
            </w:pPr>
          </w:p>
        </w:tc>
      </w:tr>
      <w:tr w:rsidR="00533A7E" w:rsidRPr="009616C4" w14:paraId="56E7E2BF" w14:textId="77777777" w:rsidTr="00993A98">
        <w:trPr>
          <w:trHeight w:val="699"/>
        </w:trPr>
        <w:tc>
          <w:tcPr>
            <w:tcW w:w="166" w:type="pct"/>
          </w:tcPr>
          <w:p w14:paraId="29F7A2D2" w14:textId="77777777" w:rsidR="001364D7" w:rsidRDefault="001364D7" w:rsidP="0062082A">
            <w:pPr>
              <w:widowControl/>
              <w:autoSpaceDE w:val="0"/>
              <w:autoSpaceDN w:val="0"/>
              <w:adjustRightInd w:val="0"/>
              <w:snapToGrid/>
              <w:spacing w:before="0" w:line="240" w:lineRule="exact"/>
              <w:jc w:val="both"/>
              <w:rPr>
                <w:sz w:val="22"/>
                <w:szCs w:val="22"/>
              </w:rPr>
            </w:pPr>
            <w:r>
              <w:rPr>
                <w:sz w:val="22"/>
                <w:szCs w:val="22"/>
              </w:rPr>
              <w:t>5.</w:t>
            </w:r>
          </w:p>
        </w:tc>
        <w:tc>
          <w:tcPr>
            <w:tcW w:w="788" w:type="pct"/>
          </w:tcPr>
          <w:p w14:paraId="1C2E2683" w14:textId="77777777" w:rsidR="001364D7" w:rsidRPr="00BD501E" w:rsidRDefault="00517FAF" w:rsidP="001364D7">
            <w:pPr>
              <w:shd w:val="clear" w:color="auto" w:fill="FFFFFF"/>
              <w:spacing w:before="0" w:line="240" w:lineRule="exact"/>
              <w:ind w:left="27" w:hanging="27"/>
              <w:jc w:val="both"/>
              <w:rPr>
                <w:b/>
                <w:color w:val="000000" w:themeColor="text1"/>
                <w:sz w:val="22"/>
                <w:szCs w:val="22"/>
              </w:rPr>
            </w:pPr>
            <w:r>
              <w:rPr>
                <w:b/>
                <w:color w:val="000000" w:themeColor="text1"/>
                <w:sz w:val="22"/>
                <w:szCs w:val="22"/>
              </w:rPr>
              <w:t xml:space="preserve">Смесь овощная быстрозамороженная «Мексиканская» </w:t>
            </w:r>
            <w:proofErr w:type="spellStart"/>
            <w:r>
              <w:rPr>
                <w:b/>
                <w:color w:val="000000" w:themeColor="text1"/>
                <w:sz w:val="22"/>
                <w:szCs w:val="22"/>
              </w:rPr>
              <w:t>т.м</w:t>
            </w:r>
            <w:proofErr w:type="spellEnd"/>
            <w:r>
              <w:rPr>
                <w:b/>
                <w:color w:val="000000" w:themeColor="text1"/>
                <w:sz w:val="22"/>
                <w:szCs w:val="22"/>
              </w:rPr>
              <w:t xml:space="preserve">. «и Зимой и Летом», </w:t>
            </w:r>
            <w:r w:rsidRPr="00517FAF">
              <w:rPr>
                <w:color w:val="000000" w:themeColor="text1"/>
                <w:sz w:val="22"/>
                <w:szCs w:val="22"/>
              </w:rPr>
              <w:t>штриховой код 4620749623412, масса нетто 400 г, дата изготовления 15.02.2024, срок годности 24 месяца, хранить при температуре не выше минус 18°С и относительной влажности воздуха до 95%.</w:t>
            </w:r>
          </w:p>
        </w:tc>
        <w:tc>
          <w:tcPr>
            <w:tcW w:w="838" w:type="pct"/>
          </w:tcPr>
          <w:p w14:paraId="3188295C" w14:textId="77777777" w:rsidR="001364D7" w:rsidRDefault="001364D7" w:rsidP="00FF2159">
            <w:pPr>
              <w:widowControl/>
              <w:autoSpaceDE w:val="0"/>
              <w:autoSpaceDN w:val="0"/>
              <w:adjustRightInd w:val="0"/>
              <w:snapToGrid/>
              <w:spacing w:before="0" w:line="240" w:lineRule="auto"/>
              <w:jc w:val="both"/>
              <w:rPr>
                <w:sz w:val="22"/>
                <w:szCs w:val="22"/>
              </w:rPr>
            </w:pPr>
            <w:r w:rsidRPr="0040598C">
              <w:rPr>
                <w:sz w:val="22"/>
                <w:szCs w:val="22"/>
              </w:rPr>
              <w:t>Изготовитель:</w:t>
            </w:r>
          </w:p>
          <w:p w14:paraId="4FA789FC" w14:textId="77777777" w:rsidR="002F36CA" w:rsidRDefault="001364D7" w:rsidP="00FF2159">
            <w:pPr>
              <w:widowControl/>
              <w:autoSpaceDE w:val="0"/>
              <w:autoSpaceDN w:val="0"/>
              <w:adjustRightInd w:val="0"/>
              <w:snapToGrid/>
              <w:spacing w:before="0" w:line="240" w:lineRule="auto"/>
              <w:jc w:val="both"/>
              <w:rPr>
                <w:sz w:val="22"/>
                <w:szCs w:val="22"/>
              </w:rPr>
            </w:pPr>
            <w:r w:rsidRPr="0040598C">
              <w:rPr>
                <w:b/>
                <w:sz w:val="22"/>
                <w:szCs w:val="22"/>
              </w:rPr>
              <w:t>ООО «</w:t>
            </w:r>
            <w:r w:rsidR="002F36CA">
              <w:rPr>
                <w:b/>
                <w:sz w:val="22"/>
                <w:szCs w:val="22"/>
              </w:rPr>
              <w:t>Производственная компания «ЮЖ»</w:t>
            </w:r>
            <w:r>
              <w:rPr>
                <w:sz w:val="22"/>
                <w:szCs w:val="22"/>
              </w:rPr>
              <w:t xml:space="preserve">», </w:t>
            </w:r>
            <w:r w:rsidR="002F36CA">
              <w:rPr>
                <w:sz w:val="22"/>
                <w:szCs w:val="22"/>
              </w:rPr>
              <w:t>142455, Россия, Московская область, Ногинский район, г. Электроугли, ул. Железнодорожная, д.22, этаж 2, комната 210</w:t>
            </w:r>
            <w:r w:rsidR="0095570A">
              <w:rPr>
                <w:sz w:val="22"/>
                <w:szCs w:val="22"/>
              </w:rPr>
              <w:t>.</w:t>
            </w:r>
          </w:p>
          <w:p w14:paraId="69656109" w14:textId="77777777" w:rsidR="001364D7" w:rsidRPr="00CD6DC4" w:rsidRDefault="001364D7" w:rsidP="00B07EAF">
            <w:pPr>
              <w:widowControl/>
              <w:autoSpaceDE w:val="0"/>
              <w:autoSpaceDN w:val="0"/>
              <w:adjustRightInd w:val="0"/>
              <w:snapToGrid/>
              <w:spacing w:before="0" w:line="240" w:lineRule="auto"/>
              <w:jc w:val="left"/>
              <w:rPr>
                <w:i/>
                <w:sz w:val="22"/>
                <w:szCs w:val="22"/>
              </w:rPr>
            </w:pPr>
          </w:p>
        </w:tc>
        <w:tc>
          <w:tcPr>
            <w:tcW w:w="791" w:type="pct"/>
          </w:tcPr>
          <w:p w14:paraId="714883F6" w14:textId="77777777" w:rsidR="00C83524" w:rsidRDefault="00E77355" w:rsidP="003B09A5">
            <w:pPr>
              <w:pStyle w:val="ad"/>
              <w:widowControl w:val="0"/>
              <w:tabs>
                <w:tab w:val="left" w:pos="1334"/>
              </w:tabs>
              <w:spacing w:after="0" w:line="240" w:lineRule="exact"/>
              <w:jc w:val="both"/>
              <w:rPr>
                <w:sz w:val="22"/>
                <w:szCs w:val="22"/>
              </w:rPr>
            </w:pPr>
            <w:r>
              <w:rPr>
                <w:sz w:val="22"/>
                <w:szCs w:val="22"/>
              </w:rPr>
              <w:t>Торговый объект №176 «</w:t>
            </w:r>
            <w:proofErr w:type="spellStart"/>
            <w:r>
              <w:rPr>
                <w:sz w:val="22"/>
                <w:szCs w:val="22"/>
              </w:rPr>
              <w:t>Белмаркет</w:t>
            </w:r>
            <w:proofErr w:type="spellEnd"/>
            <w:r>
              <w:rPr>
                <w:sz w:val="22"/>
                <w:szCs w:val="22"/>
              </w:rPr>
              <w:t>» ООО</w:t>
            </w:r>
            <w:r w:rsidR="003B09A5">
              <w:rPr>
                <w:sz w:val="22"/>
                <w:szCs w:val="22"/>
              </w:rPr>
              <w:t xml:space="preserve"> «</w:t>
            </w:r>
            <w:proofErr w:type="spellStart"/>
            <w:r>
              <w:rPr>
                <w:sz w:val="22"/>
                <w:szCs w:val="22"/>
              </w:rPr>
              <w:t>БелМаркетКомпани</w:t>
            </w:r>
            <w:proofErr w:type="spellEnd"/>
            <w:r w:rsidR="003B09A5">
              <w:rPr>
                <w:sz w:val="22"/>
                <w:szCs w:val="22"/>
              </w:rPr>
              <w:t xml:space="preserve">», </w:t>
            </w:r>
          </w:p>
          <w:p w14:paraId="05FB7194" w14:textId="77777777" w:rsidR="00E77355" w:rsidRDefault="00E77355" w:rsidP="003B09A5">
            <w:pPr>
              <w:pStyle w:val="ad"/>
              <w:widowControl w:val="0"/>
              <w:tabs>
                <w:tab w:val="left" w:pos="1334"/>
              </w:tabs>
              <w:spacing w:after="0" w:line="240" w:lineRule="exact"/>
              <w:jc w:val="both"/>
              <w:rPr>
                <w:sz w:val="22"/>
                <w:szCs w:val="22"/>
              </w:rPr>
            </w:pPr>
            <w:r>
              <w:rPr>
                <w:sz w:val="22"/>
                <w:szCs w:val="22"/>
              </w:rPr>
              <w:t>г. Любань, ул. Чкалова 5.</w:t>
            </w:r>
          </w:p>
          <w:p w14:paraId="1A40DBF6" w14:textId="77777777" w:rsidR="00C83524" w:rsidRDefault="003B09A5" w:rsidP="003B09A5">
            <w:pPr>
              <w:pStyle w:val="ad"/>
              <w:widowControl w:val="0"/>
              <w:tabs>
                <w:tab w:val="left" w:pos="1334"/>
              </w:tabs>
              <w:spacing w:after="0" w:line="240" w:lineRule="exact"/>
              <w:jc w:val="both"/>
              <w:rPr>
                <w:sz w:val="22"/>
                <w:szCs w:val="22"/>
              </w:rPr>
            </w:pPr>
            <w:r>
              <w:rPr>
                <w:sz w:val="22"/>
                <w:szCs w:val="22"/>
              </w:rPr>
              <w:t xml:space="preserve">(юридический адрес: </w:t>
            </w:r>
          </w:p>
          <w:p w14:paraId="454331C0" w14:textId="77777777" w:rsidR="001364D7" w:rsidRPr="00772EB3" w:rsidRDefault="003B09A5" w:rsidP="00E77355">
            <w:pPr>
              <w:pStyle w:val="ad"/>
              <w:widowControl w:val="0"/>
              <w:tabs>
                <w:tab w:val="left" w:pos="1334"/>
              </w:tabs>
              <w:spacing w:after="0" w:line="240" w:lineRule="exact"/>
              <w:jc w:val="both"/>
              <w:rPr>
                <w:sz w:val="22"/>
                <w:szCs w:val="22"/>
              </w:rPr>
            </w:pPr>
            <w:proofErr w:type="spellStart"/>
            <w:r>
              <w:rPr>
                <w:sz w:val="22"/>
                <w:szCs w:val="22"/>
              </w:rPr>
              <w:t>г.</w:t>
            </w:r>
            <w:r w:rsidR="00E77355">
              <w:rPr>
                <w:sz w:val="22"/>
                <w:szCs w:val="22"/>
              </w:rPr>
              <w:t>Минск</w:t>
            </w:r>
            <w:proofErr w:type="spellEnd"/>
            <w:r w:rsidR="00E77355">
              <w:rPr>
                <w:sz w:val="22"/>
                <w:szCs w:val="22"/>
              </w:rPr>
              <w:t>, ул. Якубова 58, 2-ой этаж, комната 7</w:t>
            </w:r>
            <w:r>
              <w:rPr>
                <w:sz w:val="22"/>
                <w:szCs w:val="22"/>
              </w:rPr>
              <w:t xml:space="preserve">). </w:t>
            </w:r>
          </w:p>
        </w:tc>
        <w:tc>
          <w:tcPr>
            <w:tcW w:w="744" w:type="pct"/>
          </w:tcPr>
          <w:p w14:paraId="3DD8743B" w14:textId="77777777" w:rsidR="001364D7" w:rsidRPr="00916D3C" w:rsidRDefault="00C86109" w:rsidP="00B07EAF">
            <w:pPr>
              <w:pStyle w:val="111"/>
              <w:rPr>
                <w:rFonts w:ascii="Times New Roman" w:eastAsia="Batang" w:hAnsi="Times New Roman" w:cs="Times New Roman"/>
                <w:b/>
                <w:spacing w:val="-6"/>
                <w:lang w:eastAsia="en-US"/>
              </w:rPr>
            </w:pPr>
            <w:r>
              <w:rPr>
                <w:rFonts w:ascii="Times New Roman" w:eastAsia="Batang" w:hAnsi="Times New Roman" w:cs="Times New Roman"/>
                <w:spacing w:val="-6"/>
                <w:lang w:eastAsia="en-US"/>
              </w:rPr>
              <w:t xml:space="preserve">Не соответствует </w:t>
            </w:r>
            <w:r w:rsidR="00395D58" w:rsidRPr="0090438F">
              <w:rPr>
                <w:rFonts w:ascii="Times New Roman" w:eastAsia="Batang" w:hAnsi="Times New Roman" w:cs="Times New Roman"/>
                <w:spacing w:val="-6"/>
                <w:lang w:eastAsia="en-US"/>
              </w:rPr>
              <w:t>требованиям</w:t>
            </w:r>
            <w:r w:rsidR="00395D58">
              <w:rPr>
                <w:rFonts w:ascii="Times New Roman" w:hAnsi="Times New Roman" w:cs="Times New Roman"/>
              </w:rPr>
              <w:t xml:space="preserve"> </w:t>
            </w:r>
            <w:r w:rsidR="00395D58" w:rsidRPr="00772EB3">
              <w:rPr>
                <w:rFonts w:ascii="Times New Roman" w:hAnsi="Times New Roman" w:cs="Times New Roman"/>
              </w:rPr>
              <w:t>ГН от 25.01.</w:t>
            </w:r>
            <w:r w:rsidR="00395D58">
              <w:rPr>
                <w:rFonts w:ascii="Times New Roman" w:hAnsi="Times New Roman" w:cs="Times New Roman"/>
              </w:rPr>
              <w:t>2021 № 37,</w:t>
            </w:r>
            <w:r w:rsidR="00395D58" w:rsidRPr="00772EB3">
              <w:rPr>
                <w:rFonts w:ascii="Times New Roman" w:hAnsi="Times New Roman" w:cs="Times New Roman"/>
              </w:rPr>
              <w:t xml:space="preserve"> ТР ТС</w:t>
            </w:r>
            <w:r w:rsidR="00395D58">
              <w:rPr>
                <w:rFonts w:ascii="Times New Roman" w:hAnsi="Times New Roman"/>
              </w:rPr>
              <w:t xml:space="preserve"> </w:t>
            </w:r>
            <w:r w:rsidR="00395D58" w:rsidRPr="00617F4C">
              <w:rPr>
                <w:rFonts w:ascii="Times New Roman" w:hAnsi="Times New Roman" w:cs="Times New Roman"/>
              </w:rPr>
              <w:t>021/2011 от 09.</w:t>
            </w:r>
            <w:r w:rsidR="00395D58" w:rsidRPr="005371F5">
              <w:rPr>
                <w:rFonts w:ascii="Times New Roman" w:hAnsi="Times New Roman" w:cs="Times New Roman"/>
              </w:rPr>
              <w:t>12.2011 № 880</w:t>
            </w:r>
            <w:r w:rsidR="00395D58">
              <w:rPr>
                <w:rFonts w:ascii="Times New Roman" w:hAnsi="Times New Roman" w:cs="Times New Roman"/>
              </w:rPr>
              <w:t xml:space="preserve">  </w:t>
            </w:r>
            <w:r w:rsidR="001364D7" w:rsidRPr="00916D3C">
              <w:rPr>
                <w:rFonts w:ascii="Times New Roman" w:eastAsia="Batang" w:hAnsi="Times New Roman" w:cs="Times New Roman"/>
                <w:b/>
                <w:spacing w:val="-6"/>
                <w:lang w:eastAsia="en-US"/>
              </w:rPr>
              <w:t xml:space="preserve">по </w:t>
            </w:r>
            <w:r w:rsidR="00395D58">
              <w:rPr>
                <w:rFonts w:ascii="Times New Roman" w:eastAsia="Batang" w:hAnsi="Times New Roman" w:cs="Times New Roman"/>
                <w:b/>
                <w:spacing w:val="-6"/>
                <w:lang w:eastAsia="en-US"/>
              </w:rPr>
              <w:t xml:space="preserve">микробиологическому показателю </w:t>
            </w:r>
            <w:r w:rsidR="00395D58" w:rsidRPr="00395D58">
              <w:rPr>
                <w:rFonts w:ascii="Times New Roman" w:eastAsia="Batang" w:hAnsi="Times New Roman" w:cs="Times New Roman"/>
                <w:spacing w:val="-6"/>
                <w:lang w:eastAsia="en-US"/>
              </w:rPr>
              <w:t>– содержанию</w:t>
            </w:r>
            <w:r w:rsidR="001E6650">
              <w:rPr>
                <w:rFonts w:ascii="Times New Roman" w:eastAsia="Batang" w:hAnsi="Times New Roman" w:cs="Times New Roman"/>
                <w:b/>
                <w:spacing w:val="-6"/>
                <w:lang w:eastAsia="en-US"/>
              </w:rPr>
              <w:t xml:space="preserve"> БГКП</w:t>
            </w:r>
          </w:p>
          <w:p w14:paraId="33EFE156" w14:textId="77777777" w:rsidR="001364D7" w:rsidRPr="00916D3C" w:rsidRDefault="001364D7" w:rsidP="00B07EAF">
            <w:pPr>
              <w:pStyle w:val="111"/>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(протокол</w:t>
            </w:r>
            <w:r w:rsidRPr="00916D3C">
              <w:rPr>
                <w:rFonts w:ascii="Times New Roman" w:eastAsia="Batang" w:hAnsi="Times New Roman" w:cs="Times New Roman"/>
                <w:spacing w:val="-6"/>
                <w:lang w:eastAsia="en-US"/>
              </w:rPr>
              <w:t xml:space="preserve"> результатов испытаний </w:t>
            </w:r>
            <w:r w:rsidR="001E6650">
              <w:rPr>
                <w:rFonts w:ascii="Times New Roman" w:eastAsia="Batang" w:hAnsi="Times New Roman" w:cs="Times New Roman"/>
                <w:spacing w:val="-6"/>
                <w:lang w:eastAsia="en-US"/>
              </w:rPr>
              <w:t>от 08.04</w:t>
            </w:r>
            <w:r w:rsidRPr="00916D3C">
              <w:rPr>
                <w:rFonts w:ascii="Times New Roman" w:eastAsia="Batang" w:hAnsi="Times New Roman" w:cs="Times New Roman"/>
                <w:spacing w:val="-6"/>
                <w:lang w:eastAsia="en-US"/>
              </w:rPr>
              <w:t>.2024 №</w:t>
            </w:r>
            <w:r w:rsidR="0054578A">
              <w:rPr>
                <w:rFonts w:ascii="Times New Roman" w:eastAsia="Batang" w:hAnsi="Times New Roman" w:cs="Times New Roman"/>
                <w:spacing w:val="-6"/>
                <w:lang w:eastAsia="en-US"/>
              </w:rPr>
              <w:t>135 Люб</w:t>
            </w:r>
            <w:r w:rsidR="001E6650">
              <w:rPr>
                <w:rFonts w:ascii="Times New Roman" w:eastAsia="Batang" w:hAnsi="Times New Roman" w:cs="Times New Roman"/>
                <w:spacing w:val="-6"/>
                <w:lang w:eastAsia="en-US"/>
              </w:rPr>
              <w:t xml:space="preserve">анского районного </w:t>
            </w:r>
            <w:r w:rsidR="00395D58">
              <w:rPr>
                <w:rFonts w:ascii="Times New Roman" w:eastAsia="Batang" w:hAnsi="Times New Roman" w:cs="Times New Roman"/>
                <w:spacing w:val="-6"/>
                <w:lang w:eastAsia="en-US"/>
              </w:rPr>
              <w:t>ЦГЭ</w:t>
            </w:r>
            <w:r w:rsidRPr="00916D3C">
              <w:rPr>
                <w:rFonts w:ascii="Times New Roman" w:eastAsia="Batang" w:hAnsi="Times New Roman" w:cs="Times New Roman"/>
                <w:spacing w:val="-6"/>
                <w:lang w:eastAsia="en-US"/>
              </w:rPr>
              <w:t>).</w:t>
            </w:r>
          </w:p>
          <w:p w14:paraId="14A47B48" w14:textId="77777777" w:rsidR="001364D7" w:rsidRPr="00772EB3" w:rsidRDefault="001364D7" w:rsidP="00B07EAF">
            <w:pPr>
              <w:pStyle w:val="111"/>
              <w:jc w:val="both"/>
              <w:rPr>
                <w:rFonts w:ascii="Times New Roman" w:eastAsia="Batang" w:hAnsi="Times New Roman" w:cs="Times New Roman"/>
                <w:spacing w:val="-6"/>
                <w:lang w:eastAsia="en-US"/>
              </w:rPr>
            </w:pPr>
          </w:p>
        </w:tc>
        <w:tc>
          <w:tcPr>
            <w:tcW w:w="838" w:type="pct"/>
          </w:tcPr>
          <w:p w14:paraId="051A473C" w14:textId="77777777" w:rsidR="001364D7" w:rsidRDefault="001364D7" w:rsidP="0054578A">
            <w:pPr>
              <w:pStyle w:val="27"/>
              <w:shd w:val="clear" w:color="auto" w:fill="auto"/>
              <w:tabs>
                <w:tab w:val="left" w:pos="1227"/>
              </w:tabs>
              <w:spacing w:before="0" w:line="240" w:lineRule="exact"/>
              <w:rPr>
                <w:b w:val="0"/>
                <w:sz w:val="22"/>
                <w:szCs w:val="22"/>
              </w:rPr>
            </w:pPr>
            <w:r>
              <w:rPr>
                <w:b w:val="0"/>
                <w:sz w:val="22"/>
                <w:szCs w:val="22"/>
              </w:rPr>
              <w:t xml:space="preserve">Декларация о соответствии </w:t>
            </w:r>
            <w:r w:rsidRPr="009364D8">
              <w:rPr>
                <w:b w:val="0"/>
                <w:sz w:val="22"/>
                <w:szCs w:val="22"/>
              </w:rPr>
              <w:t>№</w:t>
            </w:r>
            <w:r w:rsidR="0054578A">
              <w:rPr>
                <w:b w:val="0"/>
                <w:sz w:val="22"/>
                <w:szCs w:val="22"/>
              </w:rPr>
              <w:t xml:space="preserve"> </w:t>
            </w:r>
            <w:r w:rsidR="0054578A">
              <w:rPr>
                <w:b w:val="0"/>
                <w:sz w:val="22"/>
                <w:szCs w:val="22"/>
                <w:lang w:val="en-US"/>
              </w:rPr>
              <w:t>RU</w:t>
            </w:r>
            <w:r w:rsidR="0054578A">
              <w:rPr>
                <w:b w:val="0"/>
                <w:sz w:val="22"/>
                <w:szCs w:val="22"/>
              </w:rPr>
              <w:t xml:space="preserve"> Д-</w:t>
            </w:r>
            <w:r w:rsidR="0054578A">
              <w:rPr>
                <w:b w:val="0"/>
                <w:sz w:val="22"/>
                <w:szCs w:val="22"/>
                <w:lang w:val="en-US"/>
              </w:rPr>
              <w:t>RU</w:t>
            </w:r>
            <w:r w:rsidR="0054578A">
              <w:rPr>
                <w:b w:val="0"/>
                <w:sz w:val="22"/>
                <w:szCs w:val="22"/>
              </w:rPr>
              <w:t>.РА01.В.69089/21</w:t>
            </w:r>
            <w:r w:rsidRPr="00772EB3">
              <w:rPr>
                <w:b w:val="0"/>
                <w:color w:val="000000"/>
                <w:sz w:val="22"/>
                <w:szCs w:val="22"/>
              </w:rPr>
              <w:t>, дата регистрации</w:t>
            </w:r>
            <w:r>
              <w:rPr>
                <w:b w:val="0"/>
                <w:color w:val="000000"/>
                <w:sz w:val="22"/>
                <w:szCs w:val="22"/>
              </w:rPr>
              <w:t xml:space="preserve"> </w:t>
            </w:r>
            <w:r w:rsidR="0054578A">
              <w:rPr>
                <w:b w:val="0"/>
                <w:sz w:val="22"/>
                <w:szCs w:val="22"/>
              </w:rPr>
              <w:t>10</w:t>
            </w:r>
            <w:r>
              <w:rPr>
                <w:b w:val="0"/>
                <w:sz w:val="22"/>
                <w:szCs w:val="22"/>
              </w:rPr>
              <w:t>.</w:t>
            </w:r>
            <w:r w:rsidR="0054578A">
              <w:rPr>
                <w:b w:val="0"/>
                <w:sz w:val="22"/>
                <w:szCs w:val="22"/>
              </w:rPr>
              <w:t>08</w:t>
            </w:r>
            <w:r w:rsidRPr="00772EB3">
              <w:rPr>
                <w:b w:val="0"/>
                <w:sz w:val="22"/>
                <w:szCs w:val="22"/>
              </w:rPr>
              <w:t>.202</w:t>
            </w:r>
            <w:r w:rsidR="0054578A">
              <w:rPr>
                <w:b w:val="0"/>
                <w:sz w:val="22"/>
                <w:szCs w:val="22"/>
              </w:rPr>
              <w:t>1</w:t>
            </w:r>
            <w:r w:rsidRPr="00772EB3">
              <w:rPr>
                <w:b w:val="0"/>
                <w:color w:val="000000"/>
                <w:sz w:val="22"/>
                <w:szCs w:val="22"/>
              </w:rPr>
              <w:t xml:space="preserve">, действительна по </w:t>
            </w:r>
            <w:r w:rsidR="0054578A">
              <w:rPr>
                <w:b w:val="0"/>
                <w:color w:val="000000"/>
                <w:sz w:val="22"/>
                <w:szCs w:val="22"/>
              </w:rPr>
              <w:t>09</w:t>
            </w:r>
            <w:r>
              <w:rPr>
                <w:b w:val="0"/>
                <w:color w:val="000000"/>
                <w:sz w:val="22"/>
                <w:szCs w:val="22"/>
              </w:rPr>
              <w:t>.</w:t>
            </w:r>
            <w:r w:rsidR="00541BAD">
              <w:rPr>
                <w:b w:val="0"/>
                <w:color w:val="000000"/>
                <w:sz w:val="22"/>
                <w:szCs w:val="22"/>
              </w:rPr>
              <w:t>0</w:t>
            </w:r>
            <w:r w:rsidR="0054578A">
              <w:rPr>
                <w:b w:val="0"/>
                <w:color w:val="000000"/>
                <w:sz w:val="22"/>
                <w:szCs w:val="22"/>
              </w:rPr>
              <w:t>8</w:t>
            </w:r>
            <w:r>
              <w:rPr>
                <w:b w:val="0"/>
                <w:color w:val="000000"/>
                <w:sz w:val="22"/>
                <w:szCs w:val="22"/>
              </w:rPr>
              <w:t>.202</w:t>
            </w:r>
            <w:r w:rsidR="0054578A">
              <w:rPr>
                <w:b w:val="0"/>
                <w:color w:val="000000"/>
                <w:sz w:val="22"/>
                <w:szCs w:val="22"/>
              </w:rPr>
              <w:t>4</w:t>
            </w:r>
            <w:r>
              <w:rPr>
                <w:b w:val="0"/>
                <w:color w:val="000000"/>
                <w:sz w:val="22"/>
                <w:szCs w:val="22"/>
              </w:rPr>
              <w:t>.</w:t>
            </w:r>
          </w:p>
        </w:tc>
        <w:tc>
          <w:tcPr>
            <w:tcW w:w="605" w:type="pct"/>
          </w:tcPr>
          <w:p w14:paraId="5C2B869C" w14:textId="77777777" w:rsidR="001364D7" w:rsidRPr="00541BAD" w:rsidRDefault="0054578A" w:rsidP="00B07EAF">
            <w:pPr>
              <w:spacing w:before="0" w:line="240" w:lineRule="exact"/>
              <w:jc w:val="both"/>
              <w:rPr>
                <w:spacing w:val="9"/>
                <w:sz w:val="22"/>
                <w:szCs w:val="22"/>
                <w:shd w:val="clear" w:color="auto" w:fill="FFFFFF"/>
              </w:rPr>
            </w:pPr>
            <w:r>
              <w:rPr>
                <w:spacing w:val="9"/>
                <w:sz w:val="22"/>
                <w:szCs w:val="22"/>
                <w:shd w:val="clear" w:color="auto" w:fill="FFFFFF"/>
              </w:rPr>
              <w:t>Любанского районного ЦГЭ (от 08.04.2024 №13-28/621</w:t>
            </w:r>
            <w:r w:rsidR="001364D7" w:rsidRPr="00C63499">
              <w:rPr>
                <w:spacing w:val="9"/>
                <w:sz w:val="22"/>
                <w:szCs w:val="22"/>
                <w:shd w:val="clear" w:color="auto" w:fill="FFFFFF"/>
              </w:rPr>
              <w:t>)</w:t>
            </w:r>
            <w:r w:rsidR="001364D7" w:rsidRPr="00541BAD">
              <w:rPr>
                <w:spacing w:val="9"/>
                <w:sz w:val="22"/>
                <w:szCs w:val="22"/>
                <w:shd w:val="clear" w:color="auto" w:fill="FFFFFF"/>
              </w:rPr>
              <w:t>.</w:t>
            </w:r>
          </w:p>
        </w:tc>
        <w:tc>
          <w:tcPr>
            <w:tcW w:w="230" w:type="pct"/>
          </w:tcPr>
          <w:p w14:paraId="0CD80942" w14:textId="77777777" w:rsidR="001364D7" w:rsidRPr="009616C4" w:rsidRDefault="001364D7" w:rsidP="0062082A">
            <w:pPr>
              <w:widowControl/>
              <w:autoSpaceDE w:val="0"/>
              <w:autoSpaceDN w:val="0"/>
              <w:adjustRightInd w:val="0"/>
              <w:snapToGrid/>
              <w:spacing w:before="0" w:line="240" w:lineRule="exact"/>
              <w:jc w:val="both"/>
              <w:rPr>
                <w:sz w:val="22"/>
                <w:szCs w:val="22"/>
              </w:rPr>
            </w:pPr>
          </w:p>
        </w:tc>
      </w:tr>
      <w:tr w:rsidR="00533A7E" w:rsidRPr="00541BAD" w14:paraId="5FAF88EC" w14:textId="77777777" w:rsidTr="00993A98">
        <w:trPr>
          <w:trHeight w:val="699"/>
        </w:trPr>
        <w:tc>
          <w:tcPr>
            <w:tcW w:w="166" w:type="pct"/>
          </w:tcPr>
          <w:p w14:paraId="18F294F4" w14:textId="77777777" w:rsidR="001364D7" w:rsidRDefault="00541BAD" w:rsidP="0062082A">
            <w:pPr>
              <w:widowControl/>
              <w:autoSpaceDE w:val="0"/>
              <w:autoSpaceDN w:val="0"/>
              <w:adjustRightInd w:val="0"/>
              <w:snapToGrid/>
              <w:spacing w:before="0" w:line="240" w:lineRule="exact"/>
              <w:jc w:val="both"/>
              <w:rPr>
                <w:sz w:val="22"/>
                <w:szCs w:val="22"/>
              </w:rPr>
            </w:pPr>
            <w:r>
              <w:rPr>
                <w:sz w:val="22"/>
                <w:szCs w:val="22"/>
              </w:rPr>
              <w:t>6</w:t>
            </w:r>
          </w:p>
        </w:tc>
        <w:tc>
          <w:tcPr>
            <w:tcW w:w="788" w:type="pct"/>
          </w:tcPr>
          <w:p w14:paraId="2D4906C5" w14:textId="77777777" w:rsidR="001364D7" w:rsidRPr="00FF7151" w:rsidRDefault="00FF7151" w:rsidP="009364D8">
            <w:pPr>
              <w:shd w:val="clear" w:color="auto" w:fill="FFFFFF"/>
              <w:spacing w:before="0" w:line="240" w:lineRule="exact"/>
              <w:ind w:left="27" w:hanging="27"/>
              <w:jc w:val="both"/>
              <w:rPr>
                <w:b/>
                <w:color w:val="000000" w:themeColor="text1"/>
                <w:sz w:val="22"/>
                <w:szCs w:val="22"/>
              </w:rPr>
            </w:pPr>
            <w:r w:rsidRPr="00FF7151">
              <w:rPr>
                <w:b/>
                <w:color w:val="000000" w:themeColor="text1"/>
                <w:sz w:val="22"/>
                <w:szCs w:val="22"/>
              </w:rPr>
              <w:t xml:space="preserve">Творог с массовой долей жира 2%, </w:t>
            </w:r>
            <w:r w:rsidRPr="00FF7151">
              <w:rPr>
                <w:color w:val="000000" w:themeColor="text1"/>
                <w:sz w:val="22"/>
                <w:szCs w:val="22"/>
              </w:rPr>
              <w:t>масса нетто 350 г, дата изготовления 01.03.2024, годен до 10.04.2023, хранить при температуре 4±2 °С.</w:t>
            </w:r>
          </w:p>
        </w:tc>
        <w:tc>
          <w:tcPr>
            <w:tcW w:w="838" w:type="pct"/>
          </w:tcPr>
          <w:p w14:paraId="65957AE5" w14:textId="77777777" w:rsidR="00541BAD" w:rsidRPr="00FF7151" w:rsidRDefault="00541BAD" w:rsidP="00FF7151">
            <w:pPr>
              <w:widowControl/>
              <w:autoSpaceDE w:val="0"/>
              <w:autoSpaceDN w:val="0"/>
              <w:adjustRightInd w:val="0"/>
              <w:snapToGrid/>
              <w:spacing w:before="0" w:line="240" w:lineRule="auto"/>
              <w:jc w:val="both"/>
              <w:rPr>
                <w:sz w:val="22"/>
                <w:szCs w:val="22"/>
              </w:rPr>
            </w:pPr>
            <w:r w:rsidRPr="00FF7151">
              <w:rPr>
                <w:sz w:val="22"/>
                <w:szCs w:val="22"/>
              </w:rPr>
              <w:t>Изготовитель:</w:t>
            </w:r>
          </w:p>
          <w:p w14:paraId="3298A066" w14:textId="77777777" w:rsidR="001364D7" w:rsidRDefault="00FF7151" w:rsidP="00FF7151">
            <w:pPr>
              <w:widowControl/>
              <w:autoSpaceDE w:val="0"/>
              <w:autoSpaceDN w:val="0"/>
              <w:adjustRightInd w:val="0"/>
              <w:snapToGrid/>
              <w:spacing w:before="0" w:line="240" w:lineRule="auto"/>
              <w:jc w:val="both"/>
              <w:rPr>
                <w:sz w:val="22"/>
                <w:szCs w:val="22"/>
              </w:rPr>
            </w:pPr>
            <w:r>
              <w:rPr>
                <w:b/>
                <w:sz w:val="22"/>
                <w:szCs w:val="22"/>
              </w:rPr>
              <w:t>ООО</w:t>
            </w:r>
            <w:r w:rsidR="00541BAD" w:rsidRPr="00FF7151">
              <w:rPr>
                <w:b/>
                <w:sz w:val="22"/>
                <w:szCs w:val="22"/>
              </w:rPr>
              <w:t xml:space="preserve"> «</w:t>
            </w:r>
            <w:r>
              <w:rPr>
                <w:b/>
                <w:sz w:val="22"/>
                <w:szCs w:val="22"/>
              </w:rPr>
              <w:t>Актанышский молочный комбинат</w:t>
            </w:r>
            <w:r w:rsidR="00541BAD" w:rsidRPr="00FF7151">
              <w:rPr>
                <w:sz w:val="22"/>
                <w:szCs w:val="22"/>
              </w:rPr>
              <w:t xml:space="preserve">», </w:t>
            </w:r>
            <w:r>
              <w:rPr>
                <w:sz w:val="22"/>
                <w:szCs w:val="22"/>
              </w:rPr>
              <w:t xml:space="preserve">Россия, 423747, Республика Татарстан, Актанышский район, п. Совхоза имени Кирова, 3-д СОМ ул., д. 14, офис 1. </w:t>
            </w:r>
          </w:p>
          <w:p w14:paraId="244E308A" w14:textId="77777777" w:rsidR="00FF7151" w:rsidRDefault="00FF7151" w:rsidP="00FF7151">
            <w:pPr>
              <w:widowControl/>
              <w:autoSpaceDE w:val="0"/>
              <w:autoSpaceDN w:val="0"/>
              <w:adjustRightInd w:val="0"/>
              <w:snapToGrid/>
              <w:spacing w:before="0" w:line="240" w:lineRule="auto"/>
              <w:jc w:val="both"/>
              <w:rPr>
                <w:sz w:val="22"/>
                <w:szCs w:val="22"/>
              </w:rPr>
            </w:pPr>
            <w:r>
              <w:rPr>
                <w:sz w:val="22"/>
                <w:szCs w:val="22"/>
              </w:rPr>
              <w:t>Импортер в Республику Б</w:t>
            </w:r>
            <w:r w:rsidRPr="009051F7">
              <w:rPr>
                <w:sz w:val="22"/>
                <w:szCs w:val="22"/>
              </w:rPr>
              <w:t>еларусь:</w:t>
            </w:r>
          </w:p>
          <w:p w14:paraId="66A8DC8C" w14:textId="77777777" w:rsidR="00FF7151" w:rsidRPr="00FD12D6" w:rsidRDefault="00FF7151" w:rsidP="00FF7151">
            <w:pPr>
              <w:widowControl/>
              <w:autoSpaceDE w:val="0"/>
              <w:autoSpaceDN w:val="0"/>
              <w:adjustRightInd w:val="0"/>
              <w:snapToGrid/>
              <w:spacing w:before="0" w:line="240" w:lineRule="auto"/>
              <w:jc w:val="both"/>
              <w:rPr>
                <w:i/>
                <w:sz w:val="22"/>
                <w:szCs w:val="22"/>
              </w:rPr>
            </w:pPr>
            <w:r w:rsidRPr="00FD12D6">
              <w:rPr>
                <w:i/>
                <w:sz w:val="22"/>
                <w:szCs w:val="22"/>
              </w:rPr>
              <w:lastRenderedPageBreak/>
              <w:t xml:space="preserve">ООО «Торговый Дом «Молочные горки», 220080, </w:t>
            </w:r>
            <w:proofErr w:type="spellStart"/>
            <w:r w:rsidRPr="00FD12D6">
              <w:rPr>
                <w:i/>
                <w:sz w:val="22"/>
                <w:szCs w:val="22"/>
              </w:rPr>
              <w:t>г.Минск</w:t>
            </w:r>
            <w:proofErr w:type="spellEnd"/>
            <w:r w:rsidRPr="00FD12D6">
              <w:rPr>
                <w:i/>
                <w:sz w:val="22"/>
                <w:szCs w:val="22"/>
              </w:rPr>
              <w:t>, ул. Минская кольцевая автомобильная дорога, д.303, пом.23, 5 этаж.</w:t>
            </w:r>
          </w:p>
        </w:tc>
        <w:tc>
          <w:tcPr>
            <w:tcW w:w="791" w:type="pct"/>
          </w:tcPr>
          <w:p w14:paraId="7721CC76" w14:textId="77777777" w:rsidR="00CE512B" w:rsidRDefault="00C86109" w:rsidP="00CE512B">
            <w:pPr>
              <w:pStyle w:val="ad"/>
              <w:widowControl w:val="0"/>
              <w:tabs>
                <w:tab w:val="left" w:pos="1334"/>
              </w:tabs>
              <w:spacing w:after="0" w:line="240" w:lineRule="exact"/>
              <w:jc w:val="both"/>
              <w:rPr>
                <w:sz w:val="22"/>
                <w:szCs w:val="22"/>
              </w:rPr>
            </w:pPr>
            <w:r w:rsidRPr="00FF7151">
              <w:rPr>
                <w:sz w:val="22"/>
                <w:szCs w:val="22"/>
              </w:rPr>
              <w:lastRenderedPageBreak/>
              <w:t xml:space="preserve"> </w:t>
            </w:r>
            <w:r w:rsidR="00CE512B" w:rsidRPr="00772EB3">
              <w:rPr>
                <w:sz w:val="22"/>
                <w:szCs w:val="22"/>
              </w:rPr>
              <w:t>Магазин «</w:t>
            </w:r>
            <w:r w:rsidR="00CE512B">
              <w:rPr>
                <w:sz w:val="22"/>
                <w:szCs w:val="22"/>
              </w:rPr>
              <w:t>Светофор»  ООО «</w:t>
            </w:r>
            <w:proofErr w:type="spellStart"/>
            <w:r w:rsidR="00CE512B">
              <w:rPr>
                <w:sz w:val="22"/>
                <w:szCs w:val="22"/>
              </w:rPr>
              <w:t>МосПродуктСервис</w:t>
            </w:r>
            <w:proofErr w:type="spellEnd"/>
            <w:r w:rsidR="00CE512B">
              <w:rPr>
                <w:sz w:val="22"/>
                <w:szCs w:val="22"/>
              </w:rPr>
              <w:t xml:space="preserve">», </w:t>
            </w:r>
            <w:proofErr w:type="spellStart"/>
            <w:r w:rsidR="00CE512B">
              <w:rPr>
                <w:sz w:val="22"/>
                <w:szCs w:val="22"/>
              </w:rPr>
              <w:t>г.п</w:t>
            </w:r>
            <w:proofErr w:type="spellEnd"/>
            <w:r w:rsidR="00CE512B">
              <w:rPr>
                <w:sz w:val="22"/>
                <w:szCs w:val="22"/>
              </w:rPr>
              <w:t xml:space="preserve">. Лиозно, ул. </w:t>
            </w:r>
            <w:proofErr w:type="spellStart"/>
            <w:r w:rsidR="00CE512B">
              <w:rPr>
                <w:sz w:val="22"/>
                <w:szCs w:val="22"/>
              </w:rPr>
              <w:t>Добромыслянская</w:t>
            </w:r>
            <w:proofErr w:type="spellEnd"/>
            <w:r w:rsidR="00CE512B">
              <w:rPr>
                <w:sz w:val="22"/>
                <w:szCs w:val="22"/>
              </w:rPr>
              <w:t xml:space="preserve"> 18Б</w:t>
            </w:r>
          </w:p>
          <w:p w14:paraId="66ADB065" w14:textId="77777777" w:rsidR="00CE512B" w:rsidRDefault="00CE512B" w:rsidP="00CE512B">
            <w:pPr>
              <w:pStyle w:val="ad"/>
              <w:widowControl w:val="0"/>
              <w:tabs>
                <w:tab w:val="left" w:pos="1334"/>
              </w:tabs>
              <w:spacing w:after="0" w:line="240" w:lineRule="exact"/>
              <w:jc w:val="both"/>
              <w:rPr>
                <w:sz w:val="22"/>
                <w:szCs w:val="22"/>
              </w:rPr>
            </w:pPr>
            <w:r>
              <w:rPr>
                <w:sz w:val="22"/>
                <w:szCs w:val="22"/>
              </w:rPr>
              <w:t>(юридический адрес: 224022</w:t>
            </w:r>
            <w:r w:rsidRPr="007B70B1">
              <w:rPr>
                <w:sz w:val="22"/>
                <w:szCs w:val="22"/>
              </w:rPr>
              <w:t xml:space="preserve">, </w:t>
            </w:r>
          </w:p>
          <w:p w14:paraId="3054F154" w14:textId="77777777" w:rsidR="001364D7" w:rsidRPr="00FF7151" w:rsidRDefault="00CE512B" w:rsidP="00CE512B">
            <w:pPr>
              <w:pStyle w:val="ad"/>
              <w:widowControl w:val="0"/>
              <w:tabs>
                <w:tab w:val="left" w:pos="1334"/>
              </w:tabs>
              <w:spacing w:after="0" w:line="240" w:lineRule="exact"/>
              <w:jc w:val="both"/>
              <w:rPr>
                <w:sz w:val="22"/>
                <w:szCs w:val="22"/>
              </w:rPr>
            </w:pPr>
            <w:proofErr w:type="spellStart"/>
            <w:r w:rsidRPr="007B70B1">
              <w:rPr>
                <w:sz w:val="22"/>
                <w:szCs w:val="22"/>
              </w:rPr>
              <w:t>г.</w:t>
            </w:r>
            <w:r>
              <w:rPr>
                <w:sz w:val="22"/>
                <w:szCs w:val="22"/>
              </w:rPr>
              <w:t>Брест</w:t>
            </w:r>
            <w:proofErr w:type="spellEnd"/>
            <w:r>
              <w:rPr>
                <w:sz w:val="22"/>
                <w:szCs w:val="22"/>
              </w:rPr>
              <w:t>, ул. Карьернаяд.12, корп. 1В</w:t>
            </w:r>
            <w:r w:rsidRPr="00772EB3">
              <w:rPr>
                <w:sz w:val="22"/>
                <w:szCs w:val="22"/>
              </w:rPr>
              <w:t>)</w:t>
            </w:r>
            <w:r>
              <w:rPr>
                <w:sz w:val="22"/>
                <w:szCs w:val="22"/>
              </w:rPr>
              <w:t>.</w:t>
            </w:r>
          </w:p>
        </w:tc>
        <w:tc>
          <w:tcPr>
            <w:tcW w:w="744" w:type="pct"/>
          </w:tcPr>
          <w:p w14:paraId="45BAE6CD" w14:textId="77777777" w:rsidR="001364D7" w:rsidRPr="00FF7151" w:rsidRDefault="00C86109" w:rsidP="00BF6808">
            <w:pPr>
              <w:pStyle w:val="111"/>
              <w:jc w:val="both"/>
              <w:rPr>
                <w:rFonts w:ascii="Times New Roman" w:eastAsia="Batang" w:hAnsi="Times New Roman" w:cs="Times New Roman"/>
                <w:spacing w:val="-6"/>
                <w:lang w:eastAsia="en-US"/>
              </w:rPr>
            </w:pPr>
            <w:r w:rsidRPr="00FF7151">
              <w:rPr>
                <w:rFonts w:ascii="Times New Roman" w:eastAsia="Batang" w:hAnsi="Times New Roman" w:cs="Times New Roman"/>
                <w:spacing w:val="-6"/>
                <w:lang w:eastAsia="en-US"/>
              </w:rPr>
              <w:t>Не соответствует требованиям</w:t>
            </w:r>
            <w:r w:rsidRPr="00FF7151">
              <w:rPr>
                <w:rFonts w:ascii="Times New Roman" w:hAnsi="Times New Roman" w:cs="Times New Roman"/>
              </w:rPr>
              <w:t xml:space="preserve"> </w:t>
            </w:r>
            <w:r w:rsidR="0004709C">
              <w:rPr>
                <w:rFonts w:ascii="Times New Roman" w:hAnsi="Times New Roman" w:cs="Times New Roman"/>
              </w:rPr>
              <w:t>ГН от 21.06.2013 № 52,</w:t>
            </w:r>
            <w:r w:rsidR="0004709C" w:rsidRPr="00772EB3">
              <w:rPr>
                <w:rFonts w:ascii="Times New Roman" w:hAnsi="Times New Roman" w:cs="Times New Roman"/>
              </w:rPr>
              <w:t xml:space="preserve"> ГН от 25.01.</w:t>
            </w:r>
            <w:r w:rsidR="0004709C">
              <w:rPr>
                <w:rFonts w:ascii="Times New Roman" w:hAnsi="Times New Roman" w:cs="Times New Roman"/>
              </w:rPr>
              <w:t xml:space="preserve">2021 № 37 </w:t>
            </w:r>
            <w:r w:rsidR="0004709C">
              <w:rPr>
                <w:rFonts w:ascii="Times New Roman" w:hAnsi="Times New Roman" w:cs="Times New Roman"/>
                <w:b/>
              </w:rPr>
              <w:t xml:space="preserve">по микробиологическому показателю – </w:t>
            </w:r>
            <w:r w:rsidR="0004709C" w:rsidRPr="0004709C">
              <w:rPr>
                <w:rFonts w:ascii="Times New Roman" w:hAnsi="Times New Roman" w:cs="Times New Roman"/>
              </w:rPr>
              <w:t>содержанию</w:t>
            </w:r>
            <w:r w:rsidR="0004709C">
              <w:rPr>
                <w:rFonts w:ascii="Times New Roman" w:hAnsi="Times New Roman" w:cs="Times New Roman"/>
                <w:b/>
              </w:rPr>
              <w:t xml:space="preserve"> дрожжей </w:t>
            </w:r>
            <w:r w:rsidRPr="00FF7151">
              <w:rPr>
                <w:rFonts w:ascii="Times New Roman" w:hAnsi="Times New Roman" w:cs="Times New Roman"/>
              </w:rPr>
              <w:t>(протокол результатов испытаний</w:t>
            </w:r>
            <w:r w:rsidR="0004709C">
              <w:rPr>
                <w:rFonts w:ascii="Times New Roman" w:hAnsi="Times New Roman" w:cs="Times New Roman"/>
              </w:rPr>
              <w:t xml:space="preserve"> от </w:t>
            </w:r>
            <w:r w:rsidR="0004709C">
              <w:rPr>
                <w:rFonts w:ascii="Times New Roman" w:hAnsi="Times New Roman" w:cs="Times New Roman"/>
              </w:rPr>
              <w:lastRenderedPageBreak/>
              <w:t xml:space="preserve">01.04.2024 №3.02.308, от </w:t>
            </w:r>
            <w:r w:rsidR="00BF6808">
              <w:rPr>
                <w:rFonts w:ascii="Times New Roman" w:hAnsi="Times New Roman" w:cs="Times New Roman"/>
              </w:rPr>
              <w:t xml:space="preserve">06.04.2024 № 3.02.320 Витебского </w:t>
            </w:r>
            <w:r w:rsidRPr="00FF7151">
              <w:rPr>
                <w:rFonts w:ascii="Times New Roman" w:hAnsi="Times New Roman" w:cs="Times New Roman"/>
              </w:rPr>
              <w:t>областного ЦГЭОЗ).</w:t>
            </w:r>
          </w:p>
        </w:tc>
        <w:tc>
          <w:tcPr>
            <w:tcW w:w="838" w:type="pct"/>
          </w:tcPr>
          <w:p w14:paraId="2E3524A9" w14:textId="77777777" w:rsidR="001364D7" w:rsidRPr="00FF7151" w:rsidRDefault="00BF6808" w:rsidP="00C63499">
            <w:pPr>
              <w:pStyle w:val="27"/>
              <w:shd w:val="clear" w:color="auto" w:fill="auto"/>
              <w:tabs>
                <w:tab w:val="left" w:pos="1227"/>
              </w:tabs>
              <w:spacing w:before="0" w:line="240" w:lineRule="exact"/>
              <w:rPr>
                <w:b w:val="0"/>
                <w:sz w:val="22"/>
                <w:szCs w:val="22"/>
              </w:rPr>
            </w:pPr>
            <w:r>
              <w:rPr>
                <w:b w:val="0"/>
                <w:sz w:val="22"/>
                <w:szCs w:val="22"/>
              </w:rPr>
              <w:lastRenderedPageBreak/>
              <w:t>ТТН от 07.08.2024 №002-4819017900007-0000186941. Декларация о соответствии ЕАЭС №</w:t>
            </w:r>
            <w:r>
              <w:rPr>
                <w:b w:val="0"/>
                <w:sz w:val="22"/>
                <w:szCs w:val="22"/>
                <w:lang w:val="en-US"/>
              </w:rPr>
              <w:t>RU</w:t>
            </w:r>
            <w:r w:rsidRPr="00C83524">
              <w:rPr>
                <w:b w:val="0"/>
                <w:sz w:val="22"/>
                <w:szCs w:val="22"/>
              </w:rPr>
              <w:t xml:space="preserve"> </w:t>
            </w:r>
            <w:r>
              <w:rPr>
                <w:b w:val="0"/>
                <w:sz w:val="22"/>
                <w:szCs w:val="22"/>
              </w:rPr>
              <w:t>Д-</w:t>
            </w:r>
            <w:r>
              <w:rPr>
                <w:b w:val="0"/>
                <w:sz w:val="22"/>
                <w:szCs w:val="22"/>
                <w:lang w:val="en-US"/>
              </w:rPr>
              <w:t>RU</w:t>
            </w:r>
            <w:r>
              <w:rPr>
                <w:b w:val="0"/>
                <w:sz w:val="22"/>
                <w:szCs w:val="22"/>
              </w:rPr>
              <w:t>.</w:t>
            </w:r>
            <w:r>
              <w:rPr>
                <w:b w:val="0"/>
                <w:sz w:val="22"/>
                <w:szCs w:val="22"/>
                <w:lang w:val="en-US"/>
              </w:rPr>
              <w:t>PA</w:t>
            </w:r>
            <w:r>
              <w:rPr>
                <w:b w:val="0"/>
                <w:sz w:val="22"/>
                <w:szCs w:val="22"/>
              </w:rPr>
              <w:t>03</w:t>
            </w:r>
            <w:r w:rsidRPr="00C83524">
              <w:rPr>
                <w:b w:val="0"/>
                <w:sz w:val="22"/>
                <w:szCs w:val="22"/>
              </w:rPr>
              <w:t>.</w:t>
            </w:r>
            <w:r>
              <w:rPr>
                <w:b w:val="0"/>
                <w:sz w:val="22"/>
                <w:szCs w:val="22"/>
                <w:lang w:val="en-US"/>
              </w:rPr>
              <w:t>B</w:t>
            </w:r>
            <w:r>
              <w:rPr>
                <w:b w:val="0"/>
                <w:sz w:val="22"/>
                <w:szCs w:val="22"/>
              </w:rPr>
              <w:t>.94578/</w:t>
            </w:r>
            <w:r w:rsidRPr="00C83524">
              <w:rPr>
                <w:b w:val="0"/>
                <w:sz w:val="22"/>
                <w:szCs w:val="22"/>
              </w:rPr>
              <w:t>23</w:t>
            </w:r>
            <w:r>
              <w:rPr>
                <w:b w:val="0"/>
                <w:sz w:val="22"/>
                <w:szCs w:val="22"/>
              </w:rPr>
              <w:t xml:space="preserve"> </w:t>
            </w:r>
            <w:r w:rsidRPr="00772EB3">
              <w:rPr>
                <w:b w:val="0"/>
                <w:color w:val="000000"/>
                <w:sz w:val="22"/>
                <w:szCs w:val="22"/>
              </w:rPr>
              <w:t>дата регистрации</w:t>
            </w:r>
            <w:r>
              <w:rPr>
                <w:b w:val="0"/>
                <w:color w:val="000000"/>
                <w:sz w:val="22"/>
                <w:szCs w:val="22"/>
              </w:rPr>
              <w:t xml:space="preserve"> </w:t>
            </w:r>
            <w:r>
              <w:rPr>
                <w:b w:val="0"/>
                <w:sz w:val="22"/>
                <w:szCs w:val="22"/>
              </w:rPr>
              <w:t>03.04</w:t>
            </w:r>
            <w:r w:rsidRPr="00772EB3">
              <w:rPr>
                <w:b w:val="0"/>
                <w:sz w:val="22"/>
                <w:szCs w:val="22"/>
              </w:rPr>
              <w:t>.202</w:t>
            </w:r>
            <w:r>
              <w:rPr>
                <w:b w:val="0"/>
                <w:sz w:val="22"/>
                <w:szCs w:val="22"/>
              </w:rPr>
              <w:t>3</w:t>
            </w:r>
            <w:r w:rsidRPr="00772EB3">
              <w:rPr>
                <w:b w:val="0"/>
                <w:color w:val="000000"/>
                <w:sz w:val="22"/>
                <w:szCs w:val="22"/>
              </w:rPr>
              <w:t xml:space="preserve">, действительна по </w:t>
            </w:r>
            <w:r>
              <w:rPr>
                <w:b w:val="0"/>
                <w:color w:val="000000"/>
                <w:sz w:val="22"/>
                <w:szCs w:val="22"/>
              </w:rPr>
              <w:t>02.04.2026 включительно.</w:t>
            </w:r>
          </w:p>
        </w:tc>
        <w:tc>
          <w:tcPr>
            <w:tcW w:w="605" w:type="pct"/>
          </w:tcPr>
          <w:p w14:paraId="47CC273C" w14:textId="77777777" w:rsidR="001364D7" w:rsidRPr="00FF7151" w:rsidRDefault="00F2715E" w:rsidP="004C74D2">
            <w:pPr>
              <w:spacing w:before="0" w:line="240" w:lineRule="exact"/>
              <w:jc w:val="both"/>
              <w:rPr>
                <w:spacing w:val="9"/>
                <w:sz w:val="22"/>
                <w:szCs w:val="22"/>
                <w:shd w:val="clear" w:color="auto" w:fill="FFFFFF"/>
              </w:rPr>
            </w:pPr>
            <w:r w:rsidRPr="00FF7151">
              <w:rPr>
                <w:spacing w:val="9"/>
                <w:sz w:val="22"/>
                <w:szCs w:val="22"/>
                <w:shd w:val="clear" w:color="auto" w:fill="FFFFFF"/>
              </w:rPr>
              <w:t>Л</w:t>
            </w:r>
            <w:r w:rsidR="004C74D2">
              <w:rPr>
                <w:spacing w:val="9"/>
                <w:sz w:val="22"/>
                <w:szCs w:val="22"/>
                <w:shd w:val="clear" w:color="auto" w:fill="FFFFFF"/>
              </w:rPr>
              <w:t>иозненского районного ЦГЭ (от 09</w:t>
            </w:r>
            <w:r w:rsidRPr="00FF7151">
              <w:rPr>
                <w:spacing w:val="9"/>
                <w:sz w:val="22"/>
                <w:szCs w:val="22"/>
                <w:shd w:val="clear" w:color="auto" w:fill="FFFFFF"/>
              </w:rPr>
              <w:t>.04.2024 №</w:t>
            </w:r>
            <w:r w:rsidR="004C74D2">
              <w:rPr>
                <w:spacing w:val="9"/>
                <w:sz w:val="22"/>
                <w:szCs w:val="22"/>
                <w:shd w:val="clear" w:color="auto" w:fill="FFFFFF"/>
              </w:rPr>
              <w:t>577</w:t>
            </w:r>
            <w:r w:rsidRPr="00FF7151">
              <w:rPr>
                <w:spacing w:val="9"/>
                <w:sz w:val="22"/>
                <w:szCs w:val="22"/>
                <w:shd w:val="clear" w:color="auto" w:fill="FFFFFF"/>
              </w:rPr>
              <w:t>).</w:t>
            </w:r>
          </w:p>
        </w:tc>
        <w:tc>
          <w:tcPr>
            <w:tcW w:w="230" w:type="pct"/>
          </w:tcPr>
          <w:p w14:paraId="7E09F957" w14:textId="77777777" w:rsidR="001364D7" w:rsidRPr="00541BAD" w:rsidRDefault="001364D7" w:rsidP="0062082A">
            <w:pPr>
              <w:widowControl/>
              <w:autoSpaceDE w:val="0"/>
              <w:autoSpaceDN w:val="0"/>
              <w:adjustRightInd w:val="0"/>
              <w:snapToGrid/>
              <w:spacing w:before="0" w:line="240" w:lineRule="exact"/>
              <w:jc w:val="both"/>
              <w:rPr>
                <w:sz w:val="22"/>
                <w:szCs w:val="22"/>
              </w:rPr>
            </w:pPr>
          </w:p>
        </w:tc>
      </w:tr>
      <w:tr w:rsidR="00533A7E" w:rsidRPr="00541BAD" w14:paraId="13DF7CDC" w14:textId="77777777" w:rsidTr="00993A98">
        <w:trPr>
          <w:trHeight w:val="699"/>
        </w:trPr>
        <w:tc>
          <w:tcPr>
            <w:tcW w:w="166" w:type="pct"/>
          </w:tcPr>
          <w:p w14:paraId="6C24AB8F" w14:textId="77777777" w:rsidR="001364D7" w:rsidRPr="00541BAD" w:rsidRDefault="00F2715E" w:rsidP="0062082A">
            <w:pPr>
              <w:widowControl/>
              <w:autoSpaceDE w:val="0"/>
              <w:autoSpaceDN w:val="0"/>
              <w:adjustRightInd w:val="0"/>
              <w:snapToGrid/>
              <w:spacing w:before="0" w:line="240" w:lineRule="exact"/>
              <w:jc w:val="both"/>
              <w:rPr>
                <w:sz w:val="22"/>
                <w:szCs w:val="22"/>
              </w:rPr>
            </w:pPr>
            <w:r>
              <w:rPr>
                <w:sz w:val="22"/>
                <w:szCs w:val="22"/>
              </w:rPr>
              <w:t>7</w:t>
            </w:r>
          </w:p>
        </w:tc>
        <w:tc>
          <w:tcPr>
            <w:tcW w:w="788" w:type="pct"/>
          </w:tcPr>
          <w:p w14:paraId="55D68762" w14:textId="77777777" w:rsidR="001364D7" w:rsidRPr="00F2715E" w:rsidRDefault="00176769" w:rsidP="009364D8">
            <w:pPr>
              <w:shd w:val="clear" w:color="auto" w:fill="FFFFFF"/>
              <w:spacing w:before="0" w:line="240" w:lineRule="exact"/>
              <w:ind w:left="27" w:hanging="27"/>
              <w:jc w:val="both"/>
              <w:rPr>
                <w:color w:val="000000" w:themeColor="text1"/>
                <w:sz w:val="22"/>
                <w:szCs w:val="22"/>
              </w:rPr>
            </w:pPr>
            <w:r>
              <w:rPr>
                <w:b/>
                <w:color w:val="000000" w:themeColor="text1"/>
                <w:sz w:val="22"/>
                <w:szCs w:val="22"/>
              </w:rPr>
              <w:t>Семечки подсолнечника «Отборные», обжаренные с солью</w:t>
            </w:r>
            <w:r w:rsidR="005A1180">
              <w:rPr>
                <w:b/>
                <w:color w:val="000000" w:themeColor="text1"/>
                <w:sz w:val="22"/>
                <w:szCs w:val="22"/>
              </w:rPr>
              <w:t xml:space="preserve">, </w:t>
            </w:r>
            <w:r w:rsidR="005A1180" w:rsidRPr="005A1180">
              <w:rPr>
                <w:color w:val="000000" w:themeColor="text1"/>
                <w:sz w:val="22"/>
                <w:szCs w:val="22"/>
              </w:rPr>
              <w:t>дата изготовления 10.01.2024, годен до 10.01.2025, хранить при температуре 18±3 °С и относительной влажности воздуха не более 70%.</w:t>
            </w:r>
          </w:p>
        </w:tc>
        <w:tc>
          <w:tcPr>
            <w:tcW w:w="838" w:type="pct"/>
          </w:tcPr>
          <w:p w14:paraId="22148CF3" w14:textId="77777777" w:rsidR="001364D7" w:rsidRDefault="00C54D1C" w:rsidP="00FF2159">
            <w:pPr>
              <w:widowControl/>
              <w:autoSpaceDE w:val="0"/>
              <w:autoSpaceDN w:val="0"/>
              <w:adjustRightInd w:val="0"/>
              <w:snapToGrid/>
              <w:spacing w:before="0" w:line="240" w:lineRule="auto"/>
              <w:jc w:val="both"/>
              <w:rPr>
                <w:sz w:val="22"/>
                <w:szCs w:val="22"/>
              </w:rPr>
            </w:pPr>
            <w:r>
              <w:rPr>
                <w:sz w:val="22"/>
                <w:szCs w:val="22"/>
              </w:rPr>
              <w:t>Изготовитель:</w:t>
            </w:r>
          </w:p>
          <w:p w14:paraId="097011A9" w14:textId="77777777" w:rsidR="00C54D1C" w:rsidRDefault="00C54D1C" w:rsidP="00FF2159">
            <w:pPr>
              <w:widowControl/>
              <w:autoSpaceDE w:val="0"/>
              <w:autoSpaceDN w:val="0"/>
              <w:adjustRightInd w:val="0"/>
              <w:snapToGrid/>
              <w:spacing w:before="0" w:line="240" w:lineRule="auto"/>
              <w:jc w:val="both"/>
              <w:rPr>
                <w:sz w:val="22"/>
                <w:szCs w:val="22"/>
              </w:rPr>
            </w:pPr>
            <w:r w:rsidRPr="00C54D1C">
              <w:rPr>
                <w:b/>
                <w:sz w:val="22"/>
                <w:szCs w:val="22"/>
              </w:rPr>
              <w:t>ООО «</w:t>
            </w:r>
            <w:proofErr w:type="spellStart"/>
            <w:r w:rsidR="005A1180">
              <w:rPr>
                <w:b/>
                <w:sz w:val="22"/>
                <w:szCs w:val="22"/>
              </w:rPr>
              <w:t>АгроПетро</w:t>
            </w:r>
            <w:proofErr w:type="spellEnd"/>
            <w:r w:rsidRPr="00C54D1C">
              <w:rPr>
                <w:b/>
                <w:sz w:val="22"/>
                <w:szCs w:val="22"/>
              </w:rPr>
              <w:t>»,</w:t>
            </w:r>
            <w:r>
              <w:rPr>
                <w:sz w:val="22"/>
                <w:szCs w:val="22"/>
              </w:rPr>
              <w:t xml:space="preserve"> </w:t>
            </w:r>
            <w:r w:rsidR="005A1180">
              <w:rPr>
                <w:sz w:val="22"/>
                <w:szCs w:val="22"/>
              </w:rPr>
              <w:t>352102, Россия, Краснодарский край, Тихорецкий район, станция Терновская, ул. Западная, д.53.</w:t>
            </w:r>
          </w:p>
          <w:p w14:paraId="2B622988" w14:textId="77777777" w:rsidR="00C54D1C" w:rsidRDefault="00C54D1C" w:rsidP="00FF2159">
            <w:pPr>
              <w:widowControl/>
              <w:autoSpaceDE w:val="0"/>
              <w:autoSpaceDN w:val="0"/>
              <w:adjustRightInd w:val="0"/>
              <w:snapToGrid/>
              <w:spacing w:before="0" w:line="240" w:lineRule="auto"/>
              <w:jc w:val="both"/>
              <w:rPr>
                <w:sz w:val="22"/>
                <w:szCs w:val="22"/>
              </w:rPr>
            </w:pPr>
            <w:r>
              <w:rPr>
                <w:sz w:val="22"/>
                <w:szCs w:val="22"/>
              </w:rPr>
              <w:t>Импортер в Республику Б</w:t>
            </w:r>
            <w:r w:rsidRPr="009051F7">
              <w:rPr>
                <w:sz w:val="22"/>
                <w:szCs w:val="22"/>
              </w:rPr>
              <w:t>еларусь:</w:t>
            </w:r>
          </w:p>
          <w:p w14:paraId="6FE01587" w14:textId="77777777" w:rsidR="00C54D1C" w:rsidRPr="00541BAD" w:rsidRDefault="005A1180" w:rsidP="00FF2159">
            <w:pPr>
              <w:widowControl/>
              <w:autoSpaceDE w:val="0"/>
              <w:autoSpaceDN w:val="0"/>
              <w:adjustRightInd w:val="0"/>
              <w:snapToGrid/>
              <w:spacing w:before="0" w:line="240" w:lineRule="auto"/>
              <w:jc w:val="both"/>
              <w:rPr>
                <w:sz w:val="22"/>
                <w:szCs w:val="22"/>
              </w:rPr>
            </w:pPr>
            <w:r>
              <w:rPr>
                <w:i/>
                <w:sz w:val="22"/>
                <w:szCs w:val="22"/>
              </w:rPr>
              <w:t>ООО «</w:t>
            </w:r>
            <w:proofErr w:type="spellStart"/>
            <w:r>
              <w:rPr>
                <w:i/>
                <w:sz w:val="22"/>
                <w:szCs w:val="22"/>
              </w:rPr>
              <w:t>ОрионСвит</w:t>
            </w:r>
            <w:proofErr w:type="spellEnd"/>
            <w:r>
              <w:rPr>
                <w:i/>
                <w:sz w:val="22"/>
                <w:szCs w:val="22"/>
              </w:rPr>
              <w:t>», 220073, г. Минск, ул. Бирюзова, д.10А, офис 703.</w:t>
            </w:r>
          </w:p>
        </w:tc>
        <w:tc>
          <w:tcPr>
            <w:tcW w:w="791" w:type="pct"/>
          </w:tcPr>
          <w:p w14:paraId="02A6D50E" w14:textId="77777777" w:rsidR="00E03F9A" w:rsidRDefault="00E03F9A" w:rsidP="00567ACC">
            <w:pPr>
              <w:pStyle w:val="ad"/>
              <w:widowControl w:val="0"/>
              <w:tabs>
                <w:tab w:val="left" w:pos="1334"/>
              </w:tabs>
              <w:spacing w:after="0" w:line="240" w:lineRule="exact"/>
              <w:jc w:val="both"/>
              <w:rPr>
                <w:sz w:val="22"/>
                <w:szCs w:val="22"/>
              </w:rPr>
            </w:pPr>
            <w:r>
              <w:rPr>
                <w:sz w:val="22"/>
                <w:szCs w:val="22"/>
              </w:rPr>
              <w:t>Магазин «Остров чистоты и вкуса» ЧТУП «</w:t>
            </w:r>
            <w:proofErr w:type="spellStart"/>
            <w:r>
              <w:rPr>
                <w:sz w:val="22"/>
                <w:szCs w:val="22"/>
              </w:rPr>
              <w:t>ЗападХимТорг</w:t>
            </w:r>
            <w:proofErr w:type="spellEnd"/>
            <w:r>
              <w:rPr>
                <w:sz w:val="22"/>
                <w:szCs w:val="22"/>
              </w:rPr>
              <w:t xml:space="preserve">», г. Волковыск, ул. Ленина 2 </w:t>
            </w:r>
          </w:p>
          <w:p w14:paraId="55483B0C" w14:textId="77777777" w:rsidR="001364D7" w:rsidRPr="00541BAD" w:rsidRDefault="00E03F9A" w:rsidP="00567ACC">
            <w:pPr>
              <w:pStyle w:val="ad"/>
              <w:widowControl w:val="0"/>
              <w:tabs>
                <w:tab w:val="left" w:pos="1334"/>
              </w:tabs>
              <w:spacing w:after="0" w:line="240" w:lineRule="exact"/>
              <w:jc w:val="both"/>
              <w:rPr>
                <w:sz w:val="22"/>
                <w:szCs w:val="22"/>
              </w:rPr>
            </w:pPr>
            <w:r>
              <w:rPr>
                <w:sz w:val="22"/>
                <w:szCs w:val="22"/>
              </w:rPr>
              <w:t xml:space="preserve">(юридический адрес: Гродненская область, Ивьевский район, </w:t>
            </w:r>
            <w:proofErr w:type="spellStart"/>
            <w:r>
              <w:rPr>
                <w:sz w:val="22"/>
                <w:szCs w:val="22"/>
              </w:rPr>
              <w:t>аг</w:t>
            </w:r>
            <w:proofErr w:type="spellEnd"/>
            <w:r>
              <w:rPr>
                <w:sz w:val="22"/>
                <w:szCs w:val="22"/>
              </w:rPr>
              <w:t>. Липнишки, ул. Виленская, д.12А/1, офис 6).</w:t>
            </w:r>
          </w:p>
        </w:tc>
        <w:tc>
          <w:tcPr>
            <w:tcW w:w="744" w:type="pct"/>
          </w:tcPr>
          <w:p w14:paraId="4F0E27B5" w14:textId="77777777" w:rsidR="001364D7" w:rsidRPr="00541BAD" w:rsidRDefault="00C54D1C" w:rsidP="00FF2159">
            <w:pPr>
              <w:pStyle w:val="111"/>
              <w:jc w:val="both"/>
              <w:rPr>
                <w:rFonts w:ascii="Times New Roman" w:eastAsia="Batang" w:hAnsi="Times New Roman" w:cs="Times New Roman"/>
                <w:spacing w:val="-6"/>
                <w:lang w:eastAsia="en-US"/>
              </w:rPr>
            </w:pPr>
            <w:r w:rsidRPr="0090438F">
              <w:rPr>
                <w:rFonts w:ascii="Times New Roman" w:eastAsia="Batang" w:hAnsi="Times New Roman" w:cs="Times New Roman"/>
                <w:spacing w:val="-6"/>
                <w:lang w:eastAsia="en-US"/>
              </w:rPr>
              <w:t>Не соответствует требованиям</w:t>
            </w:r>
            <w:r>
              <w:rPr>
                <w:rFonts w:ascii="Times New Roman" w:hAnsi="Times New Roman" w:cs="Times New Roman"/>
              </w:rPr>
              <w:t xml:space="preserve"> ТР ТС </w:t>
            </w:r>
            <w:r w:rsidR="00FF2159">
              <w:rPr>
                <w:rFonts w:ascii="Times New Roman" w:hAnsi="Times New Roman" w:cs="Times New Roman"/>
              </w:rPr>
              <w:t>015/2011 от 09.12.2011 №874</w:t>
            </w:r>
            <w:r w:rsidR="00393930">
              <w:rPr>
                <w:rFonts w:ascii="Times New Roman" w:hAnsi="Times New Roman" w:cs="Times New Roman"/>
              </w:rPr>
              <w:t xml:space="preserve">, </w:t>
            </w:r>
            <w:r w:rsidRPr="00772EB3">
              <w:rPr>
                <w:rFonts w:ascii="Times New Roman" w:hAnsi="Times New Roman" w:cs="Times New Roman"/>
              </w:rPr>
              <w:t>ГН от 25.01.</w:t>
            </w:r>
            <w:r>
              <w:rPr>
                <w:rFonts w:ascii="Times New Roman" w:hAnsi="Times New Roman" w:cs="Times New Roman"/>
              </w:rPr>
              <w:t>2021 № 37</w:t>
            </w:r>
            <w:r w:rsidR="00393930">
              <w:rPr>
                <w:rFonts w:ascii="Times New Roman" w:hAnsi="Times New Roman" w:cs="Times New Roman"/>
              </w:rPr>
              <w:t xml:space="preserve"> </w:t>
            </w:r>
            <w:r w:rsidR="00393930" w:rsidRPr="00393930">
              <w:rPr>
                <w:rFonts w:ascii="Times New Roman" w:hAnsi="Times New Roman" w:cs="Times New Roman"/>
                <w:b/>
              </w:rPr>
              <w:t xml:space="preserve">по </w:t>
            </w:r>
            <w:r w:rsidR="00FF2159">
              <w:rPr>
                <w:rFonts w:ascii="Times New Roman" w:hAnsi="Times New Roman" w:cs="Times New Roman"/>
                <w:b/>
              </w:rPr>
              <w:t xml:space="preserve">показателям безопасности </w:t>
            </w:r>
            <w:r w:rsidR="00FF2159">
              <w:rPr>
                <w:rFonts w:ascii="Times New Roman" w:hAnsi="Times New Roman" w:cs="Times New Roman"/>
              </w:rPr>
              <w:t>–</w:t>
            </w:r>
            <w:r w:rsidR="00393930">
              <w:rPr>
                <w:rFonts w:ascii="Times New Roman" w:hAnsi="Times New Roman" w:cs="Times New Roman"/>
              </w:rPr>
              <w:t xml:space="preserve"> </w:t>
            </w:r>
            <w:r w:rsidR="00FF2159">
              <w:rPr>
                <w:rFonts w:ascii="Times New Roman" w:hAnsi="Times New Roman" w:cs="Times New Roman"/>
              </w:rPr>
              <w:t xml:space="preserve">обнаружен </w:t>
            </w:r>
            <w:r w:rsidR="00FF2159" w:rsidRPr="00FF2159">
              <w:rPr>
                <w:rFonts w:ascii="Times New Roman" w:hAnsi="Times New Roman" w:cs="Times New Roman"/>
                <w:b/>
              </w:rPr>
              <w:t xml:space="preserve">кадмий </w:t>
            </w:r>
            <w:r w:rsidR="00393930" w:rsidRPr="00393930">
              <w:rPr>
                <w:rFonts w:ascii="Times New Roman" w:hAnsi="Times New Roman" w:cs="Times New Roman"/>
              </w:rPr>
              <w:t>(прот</w:t>
            </w:r>
            <w:r w:rsidR="00FF2159">
              <w:rPr>
                <w:rFonts w:ascii="Times New Roman" w:hAnsi="Times New Roman" w:cs="Times New Roman"/>
              </w:rPr>
              <w:t xml:space="preserve">окол результатов испытаний от 01.04.2024 №74/4-Г, от 08.04.2024 №74/4-1Г </w:t>
            </w:r>
            <w:r w:rsidR="00393930" w:rsidRPr="00393930">
              <w:rPr>
                <w:rFonts w:ascii="Times New Roman" w:hAnsi="Times New Roman" w:cs="Times New Roman"/>
              </w:rPr>
              <w:t xml:space="preserve">(контрольный образец) </w:t>
            </w:r>
            <w:r w:rsidR="00FF2159">
              <w:rPr>
                <w:rFonts w:ascii="Times New Roman" w:hAnsi="Times New Roman" w:cs="Times New Roman"/>
              </w:rPr>
              <w:t xml:space="preserve">Гродненского областного </w:t>
            </w:r>
            <w:r w:rsidR="00393930" w:rsidRPr="00393930">
              <w:rPr>
                <w:rFonts w:ascii="Times New Roman" w:hAnsi="Times New Roman" w:cs="Times New Roman"/>
              </w:rPr>
              <w:t>ЦГЭ</w:t>
            </w:r>
            <w:r w:rsidR="00FF2159">
              <w:rPr>
                <w:rFonts w:ascii="Times New Roman" w:hAnsi="Times New Roman" w:cs="Times New Roman"/>
              </w:rPr>
              <w:t>ОЗ</w:t>
            </w:r>
            <w:r w:rsidR="00393930" w:rsidRPr="00393930">
              <w:rPr>
                <w:rFonts w:ascii="Times New Roman" w:hAnsi="Times New Roman" w:cs="Times New Roman"/>
              </w:rPr>
              <w:t>).</w:t>
            </w:r>
            <w:r w:rsidRPr="00393930">
              <w:rPr>
                <w:rFonts w:ascii="Times New Roman" w:hAnsi="Times New Roman" w:cs="Times New Roman"/>
                <w:b/>
              </w:rPr>
              <w:t xml:space="preserve"> </w:t>
            </w:r>
            <w:r w:rsidRPr="005371F5">
              <w:rPr>
                <w:rFonts w:ascii="Times New Roman" w:hAnsi="Times New Roman" w:cs="Times New Roman"/>
              </w:rPr>
              <w:t xml:space="preserve"> </w:t>
            </w:r>
          </w:p>
        </w:tc>
        <w:tc>
          <w:tcPr>
            <w:tcW w:w="838" w:type="pct"/>
          </w:tcPr>
          <w:p w14:paraId="6D162E42" w14:textId="77777777" w:rsidR="00533A7E" w:rsidRDefault="00533A7E" w:rsidP="00C63499">
            <w:pPr>
              <w:pStyle w:val="27"/>
              <w:shd w:val="clear" w:color="auto" w:fill="auto"/>
              <w:tabs>
                <w:tab w:val="left" w:pos="1227"/>
              </w:tabs>
              <w:spacing w:before="0" w:line="240" w:lineRule="exact"/>
              <w:rPr>
                <w:b w:val="0"/>
                <w:sz w:val="22"/>
                <w:szCs w:val="22"/>
              </w:rPr>
            </w:pPr>
            <w:r>
              <w:rPr>
                <w:b w:val="0"/>
                <w:sz w:val="22"/>
                <w:szCs w:val="22"/>
              </w:rPr>
              <w:t>ТТН от 07.02.2024 №4321655.</w:t>
            </w:r>
          </w:p>
          <w:p w14:paraId="06F97C36" w14:textId="77777777" w:rsidR="001364D7" w:rsidRDefault="00533A7E" w:rsidP="00C63499">
            <w:pPr>
              <w:pStyle w:val="27"/>
              <w:shd w:val="clear" w:color="auto" w:fill="auto"/>
              <w:tabs>
                <w:tab w:val="left" w:pos="1227"/>
              </w:tabs>
              <w:spacing w:before="0" w:line="240" w:lineRule="exact"/>
              <w:rPr>
                <w:b w:val="0"/>
                <w:sz w:val="22"/>
                <w:szCs w:val="22"/>
              </w:rPr>
            </w:pPr>
            <w:r>
              <w:rPr>
                <w:b w:val="0"/>
                <w:sz w:val="22"/>
                <w:szCs w:val="22"/>
              </w:rPr>
              <w:t xml:space="preserve">Декларация о соответствии ЕАЭС </w:t>
            </w:r>
            <w:r w:rsidR="00393930">
              <w:rPr>
                <w:b w:val="0"/>
                <w:sz w:val="22"/>
                <w:szCs w:val="22"/>
              </w:rPr>
              <w:t>№</w:t>
            </w:r>
            <w:r>
              <w:rPr>
                <w:b w:val="0"/>
                <w:sz w:val="22"/>
                <w:szCs w:val="22"/>
                <w:lang w:val="en-US"/>
              </w:rPr>
              <w:t>BY</w:t>
            </w:r>
            <w:r>
              <w:rPr>
                <w:b w:val="0"/>
                <w:sz w:val="22"/>
                <w:szCs w:val="22"/>
              </w:rPr>
              <w:t>/112 11.01.ТР021 107.01.13819</w:t>
            </w:r>
            <w:r w:rsidR="00393930">
              <w:rPr>
                <w:b w:val="0"/>
                <w:sz w:val="22"/>
                <w:szCs w:val="22"/>
              </w:rPr>
              <w:t>,</w:t>
            </w:r>
          </w:p>
          <w:p w14:paraId="2C1EDC31" w14:textId="77777777" w:rsidR="00393930" w:rsidRPr="00393930" w:rsidRDefault="00393930" w:rsidP="00C63499">
            <w:pPr>
              <w:pStyle w:val="27"/>
              <w:shd w:val="clear" w:color="auto" w:fill="auto"/>
              <w:tabs>
                <w:tab w:val="left" w:pos="1227"/>
              </w:tabs>
              <w:spacing w:before="0" w:line="240" w:lineRule="exact"/>
              <w:rPr>
                <w:b w:val="0"/>
                <w:sz w:val="22"/>
                <w:szCs w:val="22"/>
              </w:rPr>
            </w:pPr>
            <w:r w:rsidRPr="00772EB3">
              <w:rPr>
                <w:b w:val="0"/>
                <w:color w:val="000000"/>
                <w:sz w:val="22"/>
                <w:szCs w:val="22"/>
              </w:rPr>
              <w:t>дата регистрации</w:t>
            </w:r>
            <w:r>
              <w:rPr>
                <w:b w:val="0"/>
                <w:color w:val="000000"/>
                <w:sz w:val="22"/>
                <w:szCs w:val="22"/>
              </w:rPr>
              <w:t xml:space="preserve"> </w:t>
            </w:r>
            <w:r w:rsidR="00533A7E">
              <w:rPr>
                <w:b w:val="0"/>
                <w:sz w:val="22"/>
                <w:szCs w:val="22"/>
              </w:rPr>
              <w:t>01.12</w:t>
            </w:r>
            <w:r w:rsidRPr="00772EB3">
              <w:rPr>
                <w:b w:val="0"/>
                <w:sz w:val="22"/>
                <w:szCs w:val="22"/>
              </w:rPr>
              <w:t>.202</w:t>
            </w:r>
            <w:r>
              <w:rPr>
                <w:b w:val="0"/>
                <w:sz w:val="22"/>
                <w:szCs w:val="22"/>
              </w:rPr>
              <w:t>3</w:t>
            </w:r>
            <w:r w:rsidRPr="00772EB3">
              <w:rPr>
                <w:b w:val="0"/>
                <w:color w:val="000000"/>
                <w:sz w:val="22"/>
                <w:szCs w:val="22"/>
              </w:rPr>
              <w:t xml:space="preserve">, действительна по </w:t>
            </w:r>
            <w:r w:rsidR="00533A7E">
              <w:rPr>
                <w:b w:val="0"/>
                <w:color w:val="000000"/>
                <w:sz w:val="22"/>
                <w:szCs w:val="22"/>
              </w:rPr>
              <w:t>30.11.2028</w:t>
            </w:r>
            <w:r>
              <w:rPr>
                <w:b w:val="0"/>
                <w:color w:val="000000"/>
                <w:sz w:val="22"/>
                <w:szCs w:val="22"/>
              </w:rPr>
              <w:t xml:space="preserve"> включительно.</w:t>
            </w:r>
          </w:p>
        </w:tc>
        <w:tc>
          <w:tcPr>
            <w:tcW w:w="605" w:type="pct"/>
          </w:tcPr>
          <w:p w14:paraId="36F1FC99" w14:textId="77777777" w:rsidR="001364D7" w:rsidRPr="00541BAD" w:rsidRDefault="00993A98" w:rsidP="00533A7E">
            <w:pPr>
              <w:spacing w:before="0" w:line="240" w:lineRule="exact"/>
              <w:jc w:val="both"/>
              <w:rPr>
                <w:spacing w:val="9"/>
                <w:sz w:val="22"/>
                <w:szCs w:val="22"/>
                <w:shd w:val="clear" w:color="auto" w:fill="FFFFFF"/>
              </w:rPr>
            </w:pPr>
            <w:r>
              <w:rPr>
                <w:spacing w:val="9"/>
                <w:sz w:val="22"/>
                <w:szCs w:val="22"/>
                <w:shd w:val="clear" w:color="auto" w:fill="FFFFFF"/>
              </w:rPr>
              <w:t>Волковысского</w:t>
            </w:r>
            <w:r w:rsidR="00533A7E">
              <w:rPr>
                <w:spacing w:val="9"/>
                <w:sz w:val="22"/>
                <w:szCs w:val="22"/>
                <w:shd w:val="clear" w:color="auto" w:fill="FFFFFF"/>
              </w:rPr>
              <w:t xml:space="preserve"> зональный ЦГЭ(от 09</w:t>
            </w:r>
            <w:r w:rsidR="00393930">
              <w:rPr>
                <w:spacing w:val="9"/>
                <w:sz w:val="22"/>
                <w:szCs w:val="22"/>
                <w:shd w:val="clear" w:color="auto" w:fill="FFFFFF"/>
              </w:rPr>
              <w:t>.04.2024 №</w:t>
            </w:r>
            <w:r w:rsidR="00533A7E">
              <w:rPr>
                <w:spacing w:val="9"/>
                <w:sz w:val="22"/>
                <w:szCs w:val="22"/>
                <w:shd w:val="clear" w:color="auto" w:fill="FFFFFF"/>
              </w:rPr>
              <w:t>1486</w:t>
            </w:r>
            <w:r w:rsidR="00393930">
              <w:rPr>
                <w:spacing w:val="9"/>
                <w:sz w:val="22"/>
                <w:szCs w:val="22"/>
                <w:shd w:val="clear" w:color="auto" w:fill="FFFFFF"/>
              </w:rPr>
              <w:t>).</w:t>
            </w:r>
          </w:p>
        </w:tc>
        <w:tc>
          <w:tcPr>
            <w:tcW w:w="230" w:type="pct"/>
          </w:tcPr>
          <w:p w14:paraId="7C744748" w14:textId="77777777" w:rsidR="001364D7" w:rsidRPr="00541BAD" w:rsidRDefault="001364D7" w:rsidP="0062082A">
            <w:pPr>
              <w:widowControl/>
              <w:autoSpaceDE w:val="0"/>
              <w:autoSpaceDN w:val="0"/>
              <w:adjustRightInd w:val="0"/>
              <w:snapToGrid/>
              <w:spacing w:before="0" w:line="240" w:lineRule="exact"/>
              <w:jc w:val="both"/>
              <w:rPr>
                <w:sz w:val="22"/>
                <w:szCs w:val="22"/>
              </w:rPr>
            </w:pPr>
          </w:p>
        </w:tc>
      </w:tr>
    </w:tbl>
    <w:p w14:paraId="7FC5C661" w14:textId="77777777" w:rsidR="002B4DFF" w:rsidRPr="00541BAD" w:rsidRDefault="002B4DFF" w:rsidP="00C63499">
      <w:pPr>
        <w:tabs>
          <w:tab w:val="left" w:pos="4125"/>
        </w:tabs>
        <w:spacing w:line="240" w:lineRule="exact"/>
        <w:jc w:val="both"/>
        <w:rPr>
          <w:sz w:val="22"/>
          <w:szCs w:val="22"/>
        </w:rPr>
      </w:pPr>
    </w:p>
    <w:sectPr w:rsidR="002B4DFF" w:rsidRPr="00541B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A9ED7" w14:textId="77777777" w:rsidR="00993A98" w:rsidRDefault="00993A98">
      <w:pPr>
        <w:widowControl/>
        <w:snapToGrid/>
        <w:spacing w:before="0" w:line="240" w:lineRule="auto"/>
        <w:jc w:val="left"/>
        <w:rPr>
          <w:sz w:val="24"/>
          <w:szCs w:val="24"/>
        </w:rPr>
      </w:pPr>
      <w:r>
        <w:rPr>
          <w:sz w:val="24"/>
          <w:szCs w:val="24"/>
        </w:rPr>
        <w:separator/>
      </w:r>
    </w:p>
  </w:endnote>
  <w:endnote w:type="continuationSeparator" w:id="0">
    <w:p w14:paraId="37571352" w14:textId="77777777" w:rsidR="00993A98" w:rsidRDefault="00993A9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4FAB4" w14:textId="77777777" w:rsidR="00993A98" w:rsidRDefault="00993A98" w:rsidP="008E6D4B">
    <w:pPr>
      <w:pStyle w:val="a3"/>
      <w:framePr w:wrap="auto" w:vAnchor="text" w:hAnchor="margin" w:xAlign="right" w:y="1"/>
      <w:rPr>
        <w:rStyle w:val="a5"/>
      </w:rPr>
    </w:pPr>
  </w:p>
  <w:p w14:paraId="4C927EDE" w14:textId="77777777" w:rsidR="00993A98" w:rsidRDefault="00993A98"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4943F" w14:textId="77777777" w:rsidR="00993A98" w:rsidRDefault="00993A98">
      <w:pPr>
        <w:widowControl/>
        <w:snapToGrid/>
        <w:spacing w:before="0" w:line="240" w:lineRule="auto"/>
        <w:jc w:val="left"/>
        <w:rPr>
          <w:sz w:val="24"/>
          <w:szCs w:val="24"/>
        </w:rPr>
      </w:pPr>
      <w:r>
        <w:rPr>
          <w:sz w:val="24"/>
          <w:szCs w:val="24"/>
        </w:rPr>
        <w:separator/>
      </w:r>
    </w:p>
  </w:footnote>
  <w:footnote w:type="continuationSeparator" w:id="0">
    <w:p w14:paraId="377E288D" w14:textId="77777777" w:rsidR="00993A98" w:rsidRDefault="00993A9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967270024">
    <w:abstractNumId w:val="4"/>
  </w:num>
  <w:num w:numId="2" w16cid:durableId="1075198905">
    <w:abstractNumId w:val="1"/>
  </w:num>
  <w:num w:numId="3" w16cid:durableId="617882839">
    <w:abstractNumId w:val="7"/>
  </w:num>
  <w:num w:numId="4" w16cid:durableId="1623924104">
    <w:abstractNumId w:val="6"/>
  </w:num>
  <w:num w:numId="5" w16cid:durableId="670717146">
    <w:abstractNumId w:val="3"/>
  </w:num>
  <w:num w:numId="6" w16cid:durableId="111676713">
    <w:abstractNumId w:val="5"/>
  </w:num>
  <w:num w:numId="7" w16cid:durableId="39480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73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09C"/>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001"/>
    <w:rsid w:val="00081A33"/>
    <w:rsid w:val="00082C34"/>
    <w:rsid w:val="00084C53"/>
    <w:rsid w:val="00084D11"/>
    <w:rsid w:val="00085FB5"/>
    <w:rsid w:val="0008670E"/>
    <w:rsid w:val="00086980"/>
    <w:rsid w:val="00086D52"/>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4EF6"/>
    <w:rsid w:val="0009522E"/>
    <w:rsid w:val="0009527D"/>
    <w:rsid w:val="00095486"/>
    <w:rsid w:val="00095E8E"/>
    <w:rsid w:val="0009621E"/>
    <w:rsid w:val="00096291"/>
    <w:rsid w:val="00096F8D"/>
    <w:rsid w:val="00097593"/>
    <w:rsid w:val="00097C8A"/>
    <w:rsid w:val="000A27AB"/>
    <w:rsid w:val="000A31BB"/>
    <w:rsid w:val="000A34E3"/>
    <w:rsid w:val="000A4FC6"/>
    <w:rsid w:val="000A5265"/>
    <w:rsid w:val="000A5C26"/>
    <w:rsid w:val="000A5D3D"/>
    <w:rsid w:val="000A5D55"/>
    <w:rsid w:val="000A7974"/>
    <w:rsid w:val="000A7D2B"/>
    <w:rsid w:val="000B00A2"/>
    <w:rsid w:val="000B0167"/>
    <w:rsid w:val="000B0B11"/>
    <w:rsid w:val="000B1055"/>
    <w:rsid w:val="000B165A"/>
    <w:rsid w:val="000B2643"/>
    <w:rsid w:val="000B28DC"/>
    <w:rsid w:val="000B28F4"/>
    <w:rsid w:val="000B3997"/>
    <w:rsid w:val="000B3C53"/>
    <w:rsid w:val="000B4913"/>
    <w:rsid w:val="000B4ABC"/>
    <w:rsid w:val="000B53D7"/>
    <w:rsid w:val="000B6A8C"/>
    <w:rsid w:val="000B6DA3"/>
    <w:rsid w:val="000C03D0"/>
    <w:rsid w:val="000C1A5C"/>
    <w:rsid w:val="000C21AC"/>
    <w:rsid w:val="000C24DB"/>
    <w:rsid w:val="000C2608"/>
    <w:rsid w:val="000C2BB2"/>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C9E"/>
    <w:rsid w:val="000D1F1A"/>
    <w:rsid w:val="000D227B"/>
    <w:rsid w:val="000D3DA6"/>
    <w:rsid w:val="000D4033"/>
    <w:rsid w:val="000D42F2"/>
    <w:rsid w:val="000D4301"/>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245"/>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16F"/>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8CE"/>
    <w:rsid w:val="001179A1"/>
    <w:rsid w:val="001201BE"/>
    <w:rsid w:val="00121944"/>
    <w:rsid w:val="0012239F"/>
    <w:rsid w:val="0012250A"/>
    <w:rsid w:val="001229F4"/>
    <w:rsid w:val="00125245"/>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4D7"/>
    <w:rsid w:val="00136D60"/>
    <w:rsid w:val="0013735B"/>
    <w:rsid w:val="00140CA9"/>
    <w:rsid w:val="00140CE1"/>
    <w:rsid w:val="00141177"/>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3F65"/>
    <w:rsid w:val="00174730"/>
    <w:rsid w:val="00174E26"/>
    <w:rsid w:val="00174FB7"/>
    <w:rsid w:val="0017548F"/>
    <w:rsid w:val="001756A1"/>
    <w:rsid w:val="001759B4"/>
    <w:rsid w:val="0017641F"/>
    <w:rsid w:val="001765A5"/>
    <w:rsid w:val="00176769"/>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D97"/>
    <w:rsid w:val="00184E6F"/>
    <w:rsid w:val="00185182"/>
    <w:rsid w:val="00186157"/>
    <w:rsid w:val="001867E2"/>
    <w:rsid w:val="00187185"/>
    <w:rsid w:val="0018751A"/>
    <w:rsid w:val="001879D8"/>
    <w:rsid w:val="00187AA2"/>
    <w:rsid w:val="00187EE9"/>
    <w:rsid w:val="00190478"/>
    <w:rsid w:val="00190CE7"/>
    <w:rsid w:val="001918F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1FD"/>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650"/>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29"/>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A4"/>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74D"/>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1F2"/>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6CA"/>
    <w:rsid w:val="002F39FF"/>
    <w:rsid w:val="002F3A8D"/>
    <w:rsid w:val="002F4057"/>
    <w:rsid w:val="002F40FA"/>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37B1"/>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E3"/>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930"/>
    <w:rsid w:val="00393A00"/>
    <w:rsid w:val="003943A7"/>
    <w:rsid w:val="00394573"/>
    <w:rsid w:val="00395D58"/>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09A5"/>
    <w:rsid w:val="003B1AAD"/>
    <w:rsid w:val="003B207F"/>
    <w:rsid w:val="003B2519"/>
    <w:rsid w:val="003B25C0"/>
    <w:rsid w:val="003B3B84"/>
    <w:rsid w:val="003B3F89"/>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C7ACD"/>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944"/>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6B15"/>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98C"/>
    <w:rsid w:val="00405C4C"/>
    <w:rsid w:val="00405EE8"/>
    <w:rsid w:val="00406169"/>
    <w:rsid w:val="00406474"/>
    <w:rsid w:val="004067E2"/>
    <w:rsid w:val="00406DEF"/>
    <w:rsid w:val="004071C4"/>
    <w:rsid w:val="00407A78"/>
    <w:rsid w:val="00410393"/>
    <w:rsid w:val="004113DD"/>
    <w:rsid w:val="004116A0"/>
    <w:rsid w:val="004117E0"/>
    <w:rsid w:val="00411A96"/>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BCE"/>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B7E5B"/>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4D2"/>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2A8"/>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17FAF"/>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3A7E"/>
    <w:rsid w:val="00534410"/>
    <w:rsid w:val="005350F3"/>
    <w:rsid w:val="0053555C"/>
    <w:rsid w:val="0053596D"/>
    <w:rsid w:val="00535DBB"/>
    <w:rsid w:val="00536E9C"/>
    <w:rsid w:val="005371F5"/>
    <w:rsid w:val="0053772C"/>
    <w:rsid w:val="005402E3"/>
    <w:rsid w:val="0054059D"/>
    <w:rsid w:val="00540995"/>
    <w:rsid w:val="00540C0E"/>
    <w:rsid w:val="00540C47"/>
    <w:rsid w:val="00541BAD"/>
    <w:rsid w:val="00541C33"/>
    <w:rsid w:val="005423D3"/>
    <w:rsid w:val="005424E8"/>
    <w:rsid w:val="0054327D"/>
    <w:rsid w:val="005436F0"/>
    <w:rsid w:val="0054374A"/>
    <w:rsid w:val="00544622"/>
    <w:rsid w:val="005448F7"/>
    <w:rsid w:val="00544F69"/>
    <w:rsid w:val="00545286"/>
    <w:rsid w:val="00545546"/>
    <w:rsid w:val="0054570C"/>
    <w:rsid w:val="0054578A"/>
    <w:rsid w:val="00545D8F"/>
    <w:rsid w:val="00545E18"/>
    <w:rsid w:val="00546486"/>
    <w:rsid w:val="00546807"/>
    <w:rsid w:val="00546B59"/>
    <w:rsid w:val="0054701A"/>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62D6"/>
    <w:rsid w:val="00567007"/>
    <w:rsid w:val="005670C1"/>
    <w:rsid w:val="00567407"/>
    <w:rsid w:val="00567ACC"/>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180"/>
    <w:rsid w:val="005A1628"/>
    <w:rsid w:val="005A1849"/>
    <w:rsid w:val="005A1EBD"/>
    <w:rsid w:val="005A2B5A"/>
    <w:rsid w:val="005A3B06"/>
    <w:rsid w:val="005A4878"/>
    <w:rsid w:val="005A5D23"/>
    <w:rsid w:val="005A6365"/>
    <w:rsid w:val="005A63D8"/>
    <w:rsid w:val="005A64AB"/>
    <w:rsid w:val="005A6826"/>
    <w:rsid w:val="005A6ACB"/>
    <w:rsid w:val="005A6D76"/>
    <w:rsid w:val="005B02AC"/>
    <w:rsid w:val="005B07BF"/>
    <w:rsid w:val="005B0E70"/>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0F"/>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245"/>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28C0"/>
    <w:rsid w:val="006831E6"/>
    <w:rsid w:val="00683931"/>
    <w:rsid w:val="006842AB"/>
    <w:rsid w:val="00684F96"/>
    <w:rsid w:val="006852A8"/>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D7C4E"/>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32B"/>
    <w:rsid w:val="007066A3"/>
    <w:rsid w:val="0070695D"/>
    <w:rsid w:val="007072B2"/>
    <w:rsid w:val="007105B5"/>
    <w:rsid w:val="007106FF"/>
    <w:rsid w:val="0071121B"/>
    <w:rsid w:val="00711375"/>
    <w:rsid w:val="00712A6A"/>
    <w:rsid w:val="00713C27"/>
    <w:rsid w:val="00713DCC"/>
    <w:rsid w:val="00714A57"/>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55E"/>
    <w:rsid w:val="00754A69"/>
    <w:rsid w:val="00754E9E"/>
    <w:rsid w:val="00755065"/>
    <w:rsid w:val="00755266"/>
    <w:rsid w:val="00755628"/>
    <w:rsid w:val="00755E60"/>
    <w:rsid w:val="007567F9"/>
    <w:rsid w:val="00756F7C"/>
    <w:rsid w:val="0075712F"/>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2EB3"/>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3D03"/>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0B1"/>
    <w:rsid w:val="007B75D9"/>
    <w:rsid w:val="007B76DC"/>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262"/>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872B7"/>
    <w:rsid w:val="00890118"/>
    <w:rsid w:val="008906DF"/>
    <w:rsid w:val="008908C0"/>
    <w:rsid w:val="00890A7B"/>
    <w:rsid w:val="00890C3D"/>
    <w:rsid w:val="00890DA4"/>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65"/>
    <w:rsid w:val="008B6994"/>
    <w:rsid w:val="008B6F1E"/>
    <w:rsid w:val="008B70B5"/>
    <w:rsid w:val="008B7E89"/>
    <w:rsid w:val="008C0061"/>
    <w:rsid w:val="008C0666"/>
    <w:rsid w:val="008C0840"/>
    <w:rsid w:val="008C1B2B"/>
    <w:rsid w:val="008C23A3"/>
    <w:rsid w:val="008C3475"/>
    <w:rsid w:val="008C3A81"/>
    <w:rsid w:val="008C3A96"/>
    <w:rsid w:val="008C3C72"/>
    <w:rsid w:val="008C4F75"/>
    <w:rsid w:val="008C50A0"/>
    <w:rsid w:val="008C5C3E"/>
    <w:rsid w:val="008C5C9A"/>
    <w:rsid w:val="008C64FE"/>
    <w:rsid w:val="008C6947"/>
    <w:rsid w:val="008C7A9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630"/>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4731"/>
    <w:rsid w:val="00915FE7"/>
    <w:rsid w:val="00915FF5"/>
    <w:rsid w:val="0091600B"/>
    <w:rsid w:val="009165B0"/>
    <w:rsid w:val="009166DD"/>
    <w:rsid w:val="00916D3C"/>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18"/>
    <w:rsid w:val="00931ACD"/>
    <w:rsid w:val="0093335D"/>
    <w:rsid w:val="00933E99"/>
    <w:rsid w:val="00934310"/>
    <w:rsid w:val="00934328"/>
    <w:rsid w:val="00935310"/>
    <w:rsid w:val="009359AE"/>
    <w:rsid w:val="00935BFD"/>
    <w:rsid w:val="009364D8"/>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0A"/>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A98"/>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423"/>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1B5"/>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958"/>
    <w:rsid w:val="00A42A09"/>
    <w:rsid w:val="00A43202"/>
    <w:rsid w:val="00A43248"/>
    <w:rsid w:val="00A43886"/>
    <w:rsid w:val="00A4389D"/>
    <w:rsid w:val="00A438A2"/>
    <w:rsid w:val="00A43A13"/>
    <w:rsid w:val="00A43C0E"/>
    <w:rsid w:val="00A44C00"/>
    <w:rsid w:val="00A450C7"/>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4BA2"/>
    <w:rsid w:val="00A84CF1"/>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666"/>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4A3"/>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062"/>
    <w:rsid w:val="00B02FBF"/>
    <w:rsid w:val="00B0303F"/>
    <w:rsid w:val="00B0325E"/>
    <w:rsid w:val="00B045B2"/>
    <w:rsid w:val="00B049E7"/>
    <w:rsid w:val="00B0644D"/>
    <w:rsid w:val="00B0719B"/>
    <w:rsid w:val="00B072DC"/>
    <w:rsid w:val="00B0733A"/>
    <w:rsid w:val="00B07B2B"/>
    <w:rsid w:val="00B07EAF"/>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3F2D"/>
    <w:rsid w:val="00B254DE"/>
    <w:rsid w:val="00B25B55"/>
    <w:rsid w:val="00B25E0B"/>
    <w:rsid w:val="00B25E62"/>
    <w:rsid w:val="00B25FC1"/>
    <w:rsid w:val="00B26BA8"/>
    <w:rsid w:val="00B26F8E"/>
    <w:rsid w:val="00B27FF4"/>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960D0"/>
    <w:rsid w:val="00BA06E4"/>
    <w:rsid w:val="00BA1688"/>
    <w:rsid w:val="00BA20DF"/>
    <w:rsid w:val="00BA260A"/>
    <w:rsid w:val="00BA37DE"/>
    <w:rsid w:val="00BA48E7"/>
    <w:rsid w:val="00BA51DD"/>
    <w:rsid w:val="00BA54CB"/>
    <w:rsid w:val="00BA5C74"/>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01E"/>
    <w:rsid w:val="00BD51FC"/>
    <w:rsid w:val="00BD522D"/>
    <w:rsid w:val="00BD55BC"/>
    <w:rsid w:val="00BD5A8B"/>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4CC0"/>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808"/>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055"/>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668"/>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47DB2"/>
    <w:rsid w:val="00C50237"/>
    <w:rsid w:val="00C5051B"/>
    <w:rsid w:val="00C50598"/>
    <w:rsid w:val="00C50FB9"/>
    <w:rsid w:val="00C52520"/>
    <w:rsid w:val="00C52743"/>
    <w:rsid w:val="00C529EE"/>
    <w:rsid w:val="00C52E5C"/>
    <w:rsid w:val="00C53BF9"/>
    <w:rsid w:val="00C54265"/>
    <w:rsid w:val="00C5476F"/>
    <w:rsid w:val="00C54D1C"/>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499"/>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FC"/>
    <w:rsid w:val="00C813EF"/>
    <w:rsid w:val="00C8152B"/>
    <w:rsid w:val="00C81BF8"/>
    <w:rsid w:val="00C83524"/>
    <w:rsid w:val="00C8563C"/>
    <w:rsid w:val="00C85834"/>
    <w:rsid w:val="00C85B29"/>
    <w:rsid w:val="00C8610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0C60"/>
    <w:rsid w:val="00CA2888"/>
    <w:rsid w:val="00CA32BF"/>
    <w:rsid w:val="00CA3A66"/>
    <w:rsid w:val="00CA44EB"/>
    <w:rsid w:val="00CA4CD3"/>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2E2"/>
    <w:rsid w:val="00CD2C76"/>
    <w:rsid w:val="00CD2D75"/>
    <w:rsid w:val="00CD3DCC"/>
    <w:rsid w:val="00CD4100"/>
    <w:rsid w:val="00CD426D"/>
    <w:rsid w:val="00CD4576"/>
    <w:rsid w:val="00CD4911"/>
    <w:rsid w:val="00CD4CE5"/>
    <w:rsid w:val="00CD5300"/>
    <w:rsid w:val="00CD5AC9"/>
    <w:rsid w:val="00CD6071"/>
    <w:rsid w:val="00CD647D"/>
    <w:rsid w:val="00CD6DC4"/>
    <w:rsid w:val="00CD77EF"/>
    <w:rsid w:val="00CE01FE"/>
    <w:rsid w:val="00CE02C0"/>
    <w:rsid w:val="00CE0C83"/>
    <w:rsid w:val="00CE12A4"/>
    <w:rsid w:val="00CE1528"/>
    <w:rsid w:val="00CE1704"/>
    <w:rsid w:val="00CE2A89"/>
    <w:rsid w:val="00CE38DE"/>
    <w:rsid w:val="00CE3CE2"/>
    <w:rsid w:val="00CE4AC2"/>
    <w:rsid w:val="00CE512B"/>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4A9"/>
    <w:rsid w:val="00D21AD8"/>
    <w:rsid w:val="00D21ADC"/>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A59"/>
    <w:rsid w:val="00D33E08"/>
    <w:rsid w:val="00D34477"/>
    <w:rsid w:val="00D359F0"/>
    <w:rsid w:val="00D361A2"/>
    <w:rsid w:val="00D36E5C"/>
    <w:rsid w:val="00D3749A"/>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2AF"/>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65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3BC9"/>
    <w:rsid w:val="00D86566"/>
    <w:rsid w:val="00D8677E"/>
    <w:rsid w:val="00D86AFE"/>
    <w:rsid w:val="00D870D5"/>
    <w:rsid w:val="00D87939"/>
    <w:rsid w:val="00D8793D"/>
    <w:rsid w:val="00D9011F"/>
    <w:rsid w:val="00D90DB8"/>
    <w:rsid w:val="00D916B5"/>
    <w:rsid w:val="00D91709"/>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3B8A"/>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479"/>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2F0B"/>
    <w:rsid w:val="00E03A0A"/>
    <w:rsid w:val="00E03D61"/>
    <w:rsid w:val="00E03F9A"/>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3"/>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5AE"/>
    <w:rsid w:val="00E72C9C"/>
    <w:rsid w:val="00E73414"/>
    <w:rsid w:val="00E7393B"/>
    <w:rsid w:val="00E73B85"/>
    <w:rsid w:val="00E7497A"/>
    <w:rsid w:val="00E74CC2"/>
    <w:rsid w:val="00E75048"/>
    <w:rsid w:val="00E75DC0"/>
    <w:rsid w:val="00E77355"/>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740"/>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2DE4"/>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15E"/>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359"/>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AEF"/>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485"/>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2D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159"/>
    <w:rsid w:val="00FF24C0"/>
    <w:rsid w:val="00FF26C4"/>
    <w:rsid w:val="00FF2C0E"/>
    <w:rsid w:val="00FF3296"/>
    <w:rsid w:val="00FF3874"/>
    <w:rsid w:val="00FF3D27"/>
    <w:rsid w:val="00FF53B0"/>
    <w:rsid w:val="00FF57A0"/>
    <w:rsid w:val="00FF632C"/>
    <w:rsid w:val="00FF64E1"/>
    <w:rsid w:val="00FF6670"/>
    <w:rsid w:val="00FF6C44"/>
    <w:rsid w:val="00FF7151"/>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933F1"/>
  <w15:docId w15:val="{A207D5D6-B63B-4F44-8889-B9E9EE38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4FC8-CFD6-4830-985B-79BE44CC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5</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24</cp:revision>
  <cp:lastPrinted>2024-04-10T13:02:00Z</cp:lastPrinted>
  <dcterms:created xsi:type="dcterms:W3CDTF">2024-02-29T14:01:00Z</dcterms:created>
  <dcterms:modified xsi:type="dcterms:W3CDTF">2024-04-12T11:31:00Z</dcterms:modified>
</cp:coreProperties>
</file>